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AE473" w14:textId="41641F78" w:rsidR="002E14CB" w:rsidRPr="009567D7" w:rsidRDefault="00000000">
      <w:pPr>
        <w:jc w:val="center"/>
        <w:rPr>
          <w:rFonts w:ascii="Aptos" w:hAnsi="Aptos"/>
        </w:rPr>
      </w:pPr>
      <w:r w:rsidRPr="009567D7">
        <w:rPr>
          <w:rFonts w:ascii="Aptos" w:hAnsi="Aptos"/>
          <w:b/>
          <w:color w:val="1F4E79"/>
          <w:sz w:val="48"/>
        </w:rPr>
        <w:t>Project Work Summary</w:t>
      </w:r>
    </w:p>
    <w:p w14:paraId="59DB08C9" w14:textId="77777777" w:rsidR="002E14CB" w:rsidRPr="009567D7" w:rsidRDefault="00000000">
      <w:pPr>
        <w:jc w:val="center"/>
        <w:rPr>
          <w:rFonts w:ascii="Aptos" w:hAnsi="Aptos"/>
        </w:rPr>
      </w:pPr>
      <w:r w:rsidRPr="009567D7">
        <w:rPr>
          <w:rFonts w:ascii="Aptos" w:hAnsi="Aptos"/>
          <w:color w:val="595959"/>
          <w:sz w:val="26"/>
        </w:rPr>
        <w:t>Digital Assessment, Annual Training, and Quarterly Compliance Reporting</w:t>
      </w:r>
    </w:p>
    <w:tbl>
      <w:tblPr>
        <w:tblW w:w="0" w:type="auto"/>
        <w:jc w:val="center"/>
        <w:tblLayout w:type="fixed"/>
        <w:tblLook w:val="04A0" w:firstRow="1" w:lastRow="0" w:firstColumn="1" w:lastColumn="0" w:noHBand="0" w:noVBand="1"/>
      </w:tblPr>
      <w:tblGrid>
        <w:gridCol w:w="2232"/>
        <w:gridCol w:w="6912"/>
      </w:tblGrid>
      <w:tr w:rsidR="002E14CB" w:rsidRPr="009567D7" w14:paraId="6F339009" w14:textId="77777777" w:rsidTr="009567D7">
        <w:trPr>
          <w:jc w:val="center"/>
        </w:trPr>
        <w:tc>
          <w:tcPr>
            <w:tcW w:w="2232" w:type="dxa"/>
            <w:tcBorders>
              <w:top w:val="single" w:sz="4" w:space="0" w:color="D9E2F3"/>
              <w:left w:val="single" w:sz="4" w:space="0" w:color="D9E2F3"/>
              <w:bottom w:val="single" w:sz="4" w:space="0" w:color="D9E2F3"/>
              <w:right w:val="single" w:sz="4" w:space="0" w:color="D9E2F3"/>
            </w:tcBorders>
            <w:shd w:val="clear" w:color="auto" w:fill="365F91" w:themeFill="accent1" w:themeFillShade="BF"/>
            <w:tcMar>
              <w:top w:w="80" w:type="dxa"/>
              <w:left w:w="120" w:type="dxa"/>
              <w:bottom w:w="80" w:type="dxa"/>
              <w:right w:w="120" w:type="dxa"/>
            </w:tcMar>
            <w:vAlign w:val="center"/>
          </w:tcPr>
          <w:p w14:paraId="42ECEE45" w14:textId="77777777" w:rsidR="002E14CB" w:rsidRPr="009567D7" w:rsidRDefault="00000000">
            <w:pPr>
              <w:spacing w:after="0" w:line="252" w:lineRule="auto"/>
              <w:rPr>
                <w:rFonts w:ascii="Aptos" w:hAnsi="Aptos"/>
                <w:color w:val="FFFFFF" w:themeColor="background1"/>
              </w:rPr>
            </w:pPr>
            <w:r w:rsidRPr="009567D7">
              <w:rPr>
                <w:rFonts w:ascii="Aptos" w:hAnsi="Aptos"/>
                <w:b/>
                <w:color w:val="FFFFFF" w:themeColor="background1"/>
                <w:sz w:val="18"/>
              </w:rPr>
              <w:t>Prepared for</w:t>
            </w:r>
          </w:p>
        </w:tc>
        <w:tc>
          <w:tcPr>
            <w:tcW w:w="6912" w:type="dxa"/>
            <w:tcBorders>
              <w:top w:val="single" w:sz="4" w:space="0" w:color="D9E2F3"/>
              <w:left w:val="single" w:sz="4" w:space="0" w:color="D9E2F3"/>
              <w:bottom w:val="single" w:sz="4" w:space="0" w:color="D9E2F3"/>
              <w:right w:val="single" w:sz="4" w:space="0" w:color="D9E2F3"/>
            </w:tcBorders>
            <w:shd w:val="clear" w:color="auto" w:fill="365F91" w:themeFill="accent1" w:themeFillShade="BF"/>
            <w:tcMar>
              <w:top w:w="80" w:type="dxa"/>
              <w:left w:w="120" w:type="dxa"/>
              <w:bottom w:w="80" w:type="dxa"/>
              <w:right w:w="120" w:type="dxa"/>
            </w:tcMar>
            <w:vAlign w:val="center"/>
          </w:tcPr>
          <w:p w14:paraId="167DB272" w14:textId="77777777" w:rsidR="002E14CB" w:rsidRPr="009567D7" w:rsidRDefault="00000000">
            <w:pPr>
              <w:spacing w:after="0" w:line="252" w:lineRule="auto"/>
              <w:rPr>
                <w:rFonts w:ascii="Aptos" w:hAnsi="Aptos"/>
                <w:color w:val="FFFFFF" w:themeColor="background1"/>
              </w:rPr>
            </w:pPr>
            <w:r w:rsidRPr="009567D7">
              <w:rPr>
                <w:rFonts w:ascii="Aptos" w:hAnsi="Aptos"/>
                <w:b/>
                <w:color w:val="FFFFFF" w:themeColor="background1"/>
                <w:sz w:val="18"/>
              </w:rPr>
              <w:t>Management Team</w:t>
            </w:r>
          </w:p>
        </w:tc>
      </w:tr>
      <w:tr w:rsidR="002E14CB" w:rsidRPr="009567D7" w14:paraId="18D558CE" w14:textId="77777777">
        <w:trPr>
          <w:jc w:val="center"/>
        </w:trPr>
        <w:tc>
          <w:tcPr>
            <w:tcW w:w="2232"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28299432" w14:textId="77777777" w:rsidR="002E14CB" w:rsidRPr="009567D7" w:rsidRDefault="00000000">
            <w:pPr>
              <w:spacing w:after="0" w:line="252" w:lineRule="auto"/>
              <w:rPr>
                <w:rFonts w:ascii="Aptos" w:hAnsi="Aptos"/>
              </w:rPr>
            </w:pPr>
            <w:r w:rsidRPr="009567D7">
              <w:rPr>
                <w:rFonts w:ascii="Aptos" w:hAnsi="Aptos"/>
                <w:sz w:val="18"/>
              </w:rPr>
              <w:t>Prepared by</w:t>
            </w:r>
          </w:p>
        </w:tc>
        <w:tc>
          <w:tcPr>
            <w:tcW w:w="69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E26FD6E" w14:textId="77777777" w:rsidR="002E14CB" w:rsidRPr="009567D7" w:rsidRDefault="00000000">
            <w:pPr>
              <w:spacing w:after="0" w:line="252" w:lineRule="auto"/>
              <w:rPr>
                <w:rFonts w:ascii="Aptos" w:hAnsi="Aptos"/>
              </w:rPr>
            </w:pPr>
            <w:r w:rsidRPr="009567D7">
              <w:rPr>
                <w:rFonts w:ascii="Aptos" w:hAnsi="Aptos"/>
                <w:sz w:val="18"/>
              </w:rPr>
              <w:t>Stephen Thibault</w:t>
            </w:r>
          </w:p>
        </w:tc>
      </w:tr>
      <w:tr w:rsidR="002E14CB" w:rsidRPr="009567D7" w14:paraId="42CF53F7" w14:textId="77777777">
        <w:trPr>
          <w:jc w:val="center"/>
        </w:trPr>
        <w:tc>
          <w:tcPr>
            <w:tcW w:w="2232"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4BBC8345" w14:textId="77777777" w:rsidR="002E14CB" w:rsidRPr="009567D7" w:rsidRDefault="00000000">
            <w:pPr>
              <w:spacing w:after="0" w:line="252" w:lineRule="auto"/>
              <w:rPr>
                <w:rFonts w:ascii="Aptos" w:hAnsi="Aptos"/>
              </w:rPr>
            </w:pPr>
            <w:r w:rsidRPr="009567D7">
              <w:rPr>
                <w:rFonts w:ascii="Aptos" w:hAnsi="Aptos"/>
                <w:sz w:val="18"/>
              </w:rPr>
              <w:t>Date</w:t>
            </w:r>
          </w:p>
        </w:tc>
        <w:tc>
          <w:tcPr>
            <w:tcW w:w="69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A04BCE5" w14:textId="77777777" w:rsidR="002E14CB" w:rsidRPr="009567D7" w:rsidRDefault="00000000">
            <w:pPr>
              <w:spacing w:after="0" w:line="252" w:lineRule="auto"/>
              <w:rPr>
                <w:rFonts w:ascii="Aptos" w:hAnsi="Aptos"/>
              </w:rPr>
            </w:pPr>
            <w:r w:rsidRPr="009567D7">
              <w:rPr>
                <w:rFonts w:ascii="Aptos" w:hAnsi="Aptos"/>
                <w:sz w:val="18"/>
              </w:rPr>
              <w:t>June 4, 2026</w:t>
            </w:r>
          </w:p>
        </w:tc>
      </w:tr>
      <w:tr w:rsidR="002E14CB" w:rsidRPr="009567D7" w14:paraId="2D4E2FDD" w14:textId="77777777">
        <w:trPr>
          <w:jc w:val="center"/>
        </w:trPr>
        <w:tc>
          <w:tcPr>
            <w:tcW w:w="2232"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26D4FC1B" w14:textId="77777777" w:rsidR="002E14CB" w:rsidRPr="009567D7" w:rsidRDefault="00000000">
            <w:pPr>
              <w:spacing w:after="0" w:line="252" w:lineRule="auto"/>
              <w:rPr>
                <w:rFonts w:ascii="Aptos" w:hAnsi="Aptos"/>
              </w:rPr>
            </w:pPr>
            <w:r w:rsidRPr="009567D7">
              <w:rPr>
                <w:rFonts w:ascii="Aptos" w:hAnsi="Aptos"/>
                <w:sz w:val="18"/>
              </w:rPr>
              <w:t>Purpose</w:t>
            </w:r>
          </w:p>
        </w:tc>
        <w:tc>
          <w:tcPr>
            <w:tcW w:w="69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3D85553" w14:textId="77777777" w:rsidR="002E14CB" w:rsidRPr="009567D7" w:rsidRDefault="00000000">
            <w:pPr>
              <w:spacing w:after="0" w:line="252" w:lineRule="auto"/>
              <w:rPr>
                <w:rFonts w:ascii="Aptos" w:hAnsi="Aptos"/>
              </w:rPr>
            </w:pPr>
            <w:r w:rsidRPr="009567D7">
              <w:rPr>
                <w:rFonts w:ascii="Aptos" w:hAnsi="Aptos"/>
                <w:sz w:val="18"/>
              </w:rPr>
              <w:t>Summarize project scope, technical work, estimated development time, and annual administrative time savings.</w:t>
            </w:r>
          </w:p>
        </w:tc>
      </w:tr>
    </w:tbl>
    <w:p w14:paraId="2B8EFB8A" w14:textId="77777777" w:rsidR="002E14CB" w:rsidRPr="009567D7" w:rsidRDefault="002E14CB">
      <w:pPr>
        <w:rPr>
          <w:rFonts w:ascii="Aptos" w:hAnsi="Aptos"/>
        </w:rPr>
      </w:pPr>
    </w:p>
    <w:p w14:paraId="2754B733" w14:textId="77777777" w:rsidR="002E14CB" w:rsidRPr="009567D7" w:rsidRDefault="00000000">
      <w:pPr>
        <w:pStyle w:val="Heading1"/>
        <w:rPr>
          <w:rFonts w:ascii="Aptos" w:hAnsi="Aptos"/>
        </w:rPr>
      </w:pPr>
      <w:r w:rsidRPr="009567D7">
        <w:rPr>
          <w:rFonts w:ascii="Aptos" w:hAnsi="Aptos"/>
        </w:rPr>
        <w:t>Executive Summary</w:t>
      </w:r>
    </w:p>
    <w:p w14:paraId="7804DFBD" w14:textId="77777777" w:rsidR="002E14CB" w:rsidRPr="009567D7" w:rsidRDefault="00000000">
      <w:pPr>
        <w:pStyle w:val="ListBullet"/>
        <w:rPr>
          <w:rFonts w:ascii="Aptos" w:hAnsi="Aptos"/>
        </w:rPr>
      </w:pPr>
      <w:r w:rsidRPr="009567D7">
        <w:rPr>
          <w:rFonts w:ascii="Aptos" w:hAnsi="Aptos"/>
        </w:rPr>
        <w:t>Three manual compliance and training workflows were converted into digital tools or structured reporting artifacts.</w:t>
      </w:r>
    </w:p>
    <w:p w14:paraId="6E08490C" w14:textId="77777777" w:rsidR="002E14CB" w:rsidRPr="009567D7" w:rsidRDefault="00000000">
      <w:pPr>
        <w:pStyle w:val="ListBullet"/>
        <w:rPr>
          <w:rFonts w:ascii="Aptos" w:hAnsi="Aptos"/>
        </w:rPr>
      </w:pPr>
      <w:r w:rsidRPr="009567D7">
        <w:rPr>
          <w:rFonts w:ascii="Aptos" w:hAnsi="Aptos"/>
        </w:rPr>
        <w:t>The PCA/HIPAA and annual training modules reduce paper handling, manual grading, separate answer-key use, and delayed supervisor feedback.</w:t>
      </w:r>
    </w:p>
    <w:p w14:paraId="4EE74712" w14:textId="77777777" w:rsidR="002E14CB" w:rsidRPr="009567D7" w:rsidRDefault="00000000">
      <w:pPr>
        <w:pStyle w:val="ListBullet"/>
        <w:rPr>
          <w:rFonts w:ascii="Aptos" w:hAnsi="Aptos"/>
        </w:rPr>
      </w:pPr>
      <w:r w:rsidRPr="009567D7">
        <w:rPr>
          <w:rFonts w:ascii="Aptos" w:hAnsi="Aptos"/>
        </w:rPr>
        <w:t>The quarterly compliance workbook reduces recurring report preparation by organizing source exports, financial metrics, participant demographics, chart-derived health data, and compliance notes in one workbook.</w:t>
      </w:r>
    </w:p>
    <w:p w14:paraId="199E652B" w14:textId="77777777" w:rsidR="002E14CB" w:rsidRPr="009567D7" w:rsidRDefault="00000000">
      <w:pPr>
        <w:pStyle w:val="ListBullet"/>
        <w:rPr>
          <w:rFonts w:ascii="Aptos" w:hAnsi="Aptos"/>
        </w:rPr>
      </w:pPr>
      <w:r w:rsidRPr="009567D7">
        <w:rPr>
          <w:rFonts w:ascii="Aptos" w:hAnsi="Aptos"/>
        </w:rPr>
        <w:t>Using current workflow volumes, the projects are estimated to save approximately 54 to 82 administrative hours per year for the staff member responsible for processing, or about 1.5 to 2 full work weeks annually.</w:t>
      </w:r>
    </w:p>
    <w:p w14:paraId="6C9BDE1D" w14:textId="77777777" w:rsidR="002E14CB" w:rsidRPr="009567D7" w:rsidRDefault="00000000">
      <w:pPr>
        <w:pStyle w:val="Heading2"/>
        <w:rPr>
          <w:rFonts w:ascii="Aptos" w:hAnsi="Aptos"/>
        </w:rPr>
      </w:pPr>
      <w:r w:rsidRPr="009567D7">
        <w:rPr>
          <w:rFonts w:ascii="Aptos" w:hAnsi="Aptos"/>
        </w:rPr>
        <w:t>Overall Impact Summary</w:t>
      </w:r>
    </w:p>
    <w:tbl>
      <w:tblPr>
        <w:tblW w:w="0" w:type="auto"/>
        <w:jc w:val="center"/>
        <w:tblLayout w:type="fixed"/>
        <w:tblLook w:val="04A0" w:firstRow="1" w:lastRow="0" w:firstColumn="1" w:lastColumn="0" w:noHBand="0" w:noVBand="1"/>
      </w:tblPr>
      <w:tblGrid>
        <w:gridCol w:w="3528"/>
        <w:gridCol w:w="2088"/>
        <w:gridCol w:w="2088"/>
        <w:gridCol w:w="1440"/>
      </w:tblGrid>
      <w:tr w:rsidR="002E14CB" w:rsidRPr="009567D7" w14:paraId="7EE3CD56" w14:textId="77777777">
        <w:trPr>
          <w:jc w:val="center"/>
        </w:trPr>
        <w:tc>
          <w:tcPr>
            <w:tcW w:w="3528"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32A4E0EB" w14:textId="77777777" w:rsidR="002E14CB" w:rsidRPr="009567D7" w:rsidRDefault="00000000">
            <w:pPr>
              <w:spacing w:after="0" w:line="252" w:lineRule="auto"/>
              <w:rPr>
                <w:rFonts w:ascii="Aptos" w:hAnsi="Aptos"/>
              </w:rPr>
            </w:pPr>
            <w:r w:rsidRPr="009567D7">
              <w:rPr>
                <w:rFonts w:ascii="Aptos" w:hAnsi="Aptos"/>
                <w:b/>
                <w:color w:val="1F4E79"/>
                <w:sz w:val="18"/>
              </w:rPr>
              <w:t>Project</w:t>
            </w:r>
          </w:p>
        </w:tc>
        <w:tc>
          <w:tcPr>
            <w:tcW w:w="2088"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7A555DE0" w14:textId="77777777" w:rsidR="002E14CB" w:rsidRPr="009567D7" w:rsidRDefault="00000000">
            <w:pPr>
              <w:spacing w:after="0" w:line="252" w:lineRule="auto"/>
              <w:rPr>
                <w:rFonts w:ascii="Aptos" w:hAnsi="Aptos"/>
              </w:rPr>
            </w:pPr>
            <w:r w:rsidRPr="009567D7">
              <w:rPr>
                <w:rFonts w:ascii="Aptos" w:hAnsi="Aptos"/>
                <w:b/>
                <w:color w:val="1F4E79"/>
                <w:sz w:val="18"/>
              </w:rPr>
              <w:t>Estimated annual manual hours</w:t>
            </w:r>
          </w:p>
        </w:tc>
        <w:tc>
          <w:tcPr>
            <w:tcW w:w="2088"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37FF57A8" w14:textId="77777777" w:rsidR="002E14CB" w:rsidRPr="009567D7" w:rsidRDefault="00000000">
            <w:pPr>
              <w:spacing w:after="0" w:line="252" w:lineRule="auto"/>
              <w:rPr>
                <w:rFonts w:ascii="Aptos" w:hAnsi="Aptos"/>
              </w:rPr>
            </w:pPr>
            <w:r w:rsidRPr="009567D7">
              <w:rPr>
                <w:rFonts w:ascii="Aptos" w:hAnsi="Aptos"/>
                <w:b/>
                <w:color w:val="1F4E79"/>
                <w:sz w:val="18"/>
              </w:rPr>
              <w:t>Time saved with digital tools</w:t>
            </w:r>
          </w:p>
        </w:tc>
        <w:tc>
          <w:tcPr>
            <w:tcW w:w="1440"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59D2967B" w14:textId="77777777" w:rsidR="002E14CB" w:rsidRPr="009567D7" w:rsidRDefault="00000000">
            <w:pPr>
              <w:spacing w:after="0" w:line="252" w:lineRule="auto"/>
              <w:rPr>
                <w:rFonts w:ascii="Aptos" w:hAnsi="Aptos"/>
              </w:rPr>
            </w:pPr>
            <w:r w:rsidRPr="009567D7">
              <w:rPr>
                <w:rFonts w:ascii="Aptos" w:hAnsi="Aptos"/>
                <w:b/>
                <w:color w:val="1F4E79"/>
                <w:sz w:val="18"/>
              </w:rPr>
              <w:t>Development time</w:t>
            </w:r>
          </w:p>
        </w:tc>
      </w:tr>
      <w:tr w:rsidR="002E14CB" w:rsidRPr="009567D7" w14:paraId="50BF3FBF" w14:textId="77777777">
        <w:trPr>
          <w:jc w:val="center"/>
        </w:trPr>
        <w:tc>
          <w:tcPr>
            <w:tcW w:w="352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4496896" w14:textId="77777777" w:rsidR="002E14CB" w:rsidRPr="009567D7" w:rsidRDefault="00000000">
            <w:pPr>
              <w:spacing w:after="0" w:line="252" w:lineRule="auto"/>
              <w:rPr>
                <w:rFonts w:ascii="Aptos" w:hAnsi="Aptos"/>
              </w:rPr>
            </w:pPr>
            <w:r w:rsidRPr="009567D7">
              <w:rPr>
                <w:rFonts w:ascii="Aptos" w:hAnsi="Aptos"/>
                <w:sz w:val="18"/>
              </w:rPr>
              <w:t>PCA &amp; HIPAA Competency Test</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F3DFE37" w14:textId="77777777" w:rsidR="002E14CB" w:rsidRPr="009567D7" w:rsidRDefault="00000000">
            <w:pPr>
              <w:spacing w:after="0" w:line="252" w:lineRule="auto"/>
              <w:rPr>
                <w:rFonts w:ascii="Aptos" w:hAnsi="Aptos"/>
              </w:rPr>
            </w:pPr>
            <w:r w:rsidRPr="009567D7">
              <w:rPr>
                <w:rFonts w:ascii="Aptos" w:hAnsi="Aptos"/>
                <w:sz w:val="18"/>
              </w:rPr>
              <w:t>19-31 hours</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84E2E8A" w14:textId="77777777" w:rsidR="002E14CB" w:rsidRPr="009567D7" w:rsidRDefault="00000000">
            <w:pPr>
              <w:spacing w:after="0" w:line="252" w:lineRule="auto"/>
              <w:rPr>
                <w:rFonts w:ascii="Aptos" w:hAnsi="Aptos"/>
              </w:rPr>
            </w:pPr>
            <w:r w:rsidRPr="009567D7">
              <w:rPr>
                <w:rFonts w:ascii="Aptos" w:hAnsi="Aptos"/>
                <w:sz w:val="18"/>
              </w:rPr>
              <w:t>19-31 hours</w:t>
            </w:r>
          </w:p>
        </w:tc>
        <w:tc>
          <w:tcPr>
            <w:tcW w:w="144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A5C4491" w14:textId="77777777" w:rsidR="002E14CB" w:rsidRPr="009567D7" w:rsidRDefault="00000000">
            <w:pPr>
              <w:spacing w:after="0" w:line="252" w:lineRule="auto"/>
              <w:rPr>
                <w:rFonts w:ascii="Aptos" w:hAnsi="Aptos"/>
              </w:rPr>
            </w:pPr>
            <w:r w:rsidRPr="009567D7">
              <w:rPr>
                <w:rFonts w:ascii="Aptos" w:hAnsi="Aptos"/>
                <w:sz w:val="18"/>
              </w:rPr>
              <w:t>14-18 hours</w:t>
            </w:r>
          </w:p>
        </w:tc>
      </w:tr>
      <w:tr w:rsidR="002E14CB" w:rsidRPr="009567D7" w14:paraId="4EAE7327" w14:textId="77777777">
        <w:trPr>
          <w:jc w:val="center"/>
        </w:trPr>
        <w:tc>
          <w:tcPr>
            <w:tcW w:w="352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3FD70C1" w14:textId="77777777" w:rsidR="002E14CB" w:rsidRPr="009567D7" w:rsidRDefault="00000000">
            <w:pPr>
              <w:spacing w:after="0" w:line="252" w:lineRule="auto"/>
              <w:rPr>
                <w:rFonts w:ascii="Aptos" w:hAnsi="Aptos"/>
              </w:rPr>
            </w:pPr>
            <w:r w:rsidRPr="009567D7">
              <w:rPr>
                <w:rFonts w:ascii="Aptos" w:hAnsi="Aptos"/>
                <w:sz w:val="18"/>
              </w:rPr>
              <w:t>Annual Training Quiz Module</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CDB8B4F" w14:textId="77777777" w:rsidR="002E14CB" w:rsidRPr="009567D7" w:rsidRDefault="00000000">
            <w:pPr>
              <w:spacing w:after="0" w:line="252" w:lineRule="auto"/>
              <w:rPr>
                <w:rFonts w:ascii="Aptos" w:hAnsi="Aptos"/>
              </w:rPr>
            </w:pPr>
            <w:r w:rsidRPr="009567D7">
              <w:rPr>
                <w:rFonts w:ascii="Aptos" w:hAnsi="Aptos"/>
                <w:sz w:val="18"/>
              </w:rPr>
              <w:t>~15 hours</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D7C1E74" w14:textId="77777777" w:rsidR="002E14CB" w:rsidRPr="009567D7" w:rsidRDefault="00000000">
            <w:pPr>
              <w:spacing w:after="0" w:line="252" w:lineRule="auto"/>
              <w:rPr>
                <w:rFonts w:ascii="Aptos" w:hAnsi="Aptos"/>
              </w:rPr>
            </w:pPr>
            <w:r w:rsidRPr="009567D7">
              <w:rPr>
                <w:rFonts w:ascii="Aptos" w:hAnsi="Aptos"/>
                <w:sz w:val="18"/>
              </w:rPr>
              <w:t>~15 hours</w:t>
            </w:r>
          </w:p>
        </w:tc>
        <w:tc>
          <w:tcPr>
            <w:tcW w:w="144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DA9304B" w14:textId="77777777" w:rsidR="002E14CB" w:rsidRPr="009567D7" w:rsidRDefault="00000000">
            <w:pPr>
              <w:spacing w:after="0" w:line="252" w:lineRule="auto"/>
              <w:rPr>
                <w:rFonts w:ascii="Aptos" w:hAnsi="Aptos"/>
              </w:rPr>
            </w:pPr>
            <w:r w:rsidRPr="009567D7">
              <w:rPr>
                <w:rFonts w:ascii="Aptos" w:hAnsi="Aptos"/>
                <w:sz w:val="18"/>
              </w:rPr>
              <w:t>22-28 hours</w:t>
            </w:r>
          </w:p>
        </w:tc>
      </w:tr>
      <w:tr w:rsidR="002E14CB" w:rsidRPr="009567D7" w14:paraId="0CD5A743" w14:textId="77777777">
        <w:trPr>
          <w:jc w:val="center"/>
        </w:trPr>
        <w:tc>
          <w:tcPr>
            <w:tcW w:w="352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5848B11" w14:textId="77777777" w:rsidR="002E14CB" w:rsidRPr="009567D7" w:rsidRDefault="00000000">
            <w:pPr>
              <w:spacing w:after="0" w:line="252" w:lineRule="auto"/>
              <w:rPr>
                <w:rFonts w:ascii="Aptos" w:hAnsi="Aptos"/>
              </w:rPr>
            </w:pPr>
            <w:r w:rsidRPr="009567D7">
              <w:rPr>
                <w:rFonts w:ascii="Aptos" w:hAnsi="Aptos"/>
                <w:sz w:val="18"/>
              </w:rPr>
              <w:t>Quarterly Statistical Compliance Report</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8D7D43C" w14:textId="77777777" w:rsidR="002E14CB" w:rsidRPr="009567D7" w:rsidRDefault="00000000">
            <w:pPr>
              <w:spacing w:after="0" w:line="252" w:lineRule="auto"/>
              <w:rPr>
                <w:rFonts w:ascii="Aptos" w:hAnsi="Aptos"/>
              </w:rPr>
            </w:pPr>
            <w:r w:rsidRPr="009567D7">
              <w:rPr>
                <w:rFonts w:ascii="Aptos" w:hAnsi="Aptos"/>
                <w:sz w:val="18"/>
              </w:rPr>
              <w:t>20-36 hours</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AF5B918" w14:textId="77777777" w:rsidR="002E14CB" w:rsidRPr="009567D7" w:rsidRDefault="00000000">
            <w:pPr>
              <w:spacing w:after="0" w:line="252" w:lineRule="auto"/>
              <w:rPr>
                <w:rFonts w:ascii="Aptos" w:hAnsi="Aptos"/>
              </w:rPr>
            </w:pPr>
            <w:r w:rsidRPr="009567D7">
              <w:rPr>
                <w:rFonts w:ascii="Aptos" w:hAnsi="Aptos"/>
                <w:sz w:val="18"/>
              </w:rPr>
              <w:t>20-36 hours</w:t>
            </w:r>
          </w:p>
        </w:tc>
        <w:tc>
          <w:tcPr>
            <w:tcW w:w="144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FCAA982" w14:textId="77777777" w:rsidR="002E14CB" w:rsidRPr="009567D7" w:rsidRDefault="00000000">
            <w:pPr>
              <w:spacing w:after="0" w:line="252" w:lineRule="auto"/>
              <w:rPr>
                <w:rFonts w:ascii="Aptos" w:hAnsi="Aptos"/>
              </w:rPr>
            </w:pPr>
            <w:r w:rsidRPr="009567D7">
              <w:rPr>
                <w:rFonts w:ascii="Aptos" w:hAnsi="Aptos"/>
                <w:sz w:val="18"/>
              </w:rPr>
              <w:t>18-25 hours</w:t>
            </w:r>
          </w:p>
        </w:tc>
      </w:tr>
      <w:tr w:rsidR="002E14CB" w:rsidRPr="009567D7" w14:paraId="5CB4ED28" w14:textId="77777777">
        <w:trPr>
          <w:jc w:val="center"/>
        </w:trPr>
        <w:tc>
          <w:tcPr>
            <w:tcW w:w="352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B7E704E" w14:textId="77777777" w:rsidR="002E14CB" w:rsidRPr="009567D7" w:rsidRDefault="00000000">
            <w:pPr>
              <w:spacing w:after="0" w:line="252" w:lineRule="auto"/>
              <w:rPr>
                <w:rFonts w:ascii="Aptos" w:hAnsi="Aptos"/>
              </w:rPr>
            </w:pPr>
            <w:r w:rsidRPr="009567D7">
              <w:rPr>
                <w:rFonts w:ascii="Aptos" w:hAnsi="Aptos"/>
                <w:sz w:val="18"/>
              </w:rPr>
              <w:t>Grand total</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CA75EAA" w14:textId="77777777" w:rsidR="002E14CB" w:rsidRPr="009567D7" w:rsidRDefault="00000000">
            <w:pPr>
              <w:spacing w:after="0" w:line="252" w:lineRule="auto"/>
              <w:rPr>
                <w:rFonts w:ascii="Aptos" w:hAnsi="Aptos"/>
              </w:rPr>
            </w:pPr>
            <w:r w:rsidRPr="009567D7">
              <w:rPr>
                <w:rFonts w:ascii="Aptos" w:hAnsi="Aptos"/>
                <w:sz w:val="18"/>
              </w:rPr>
              <w:t>54-82 hours</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BE7832F" w14:textId="77777777" w:rsidR="002E14CB" w:rsidRPr="009567D7" w:rsidRDefault="00000000">
            <w:pPr>
              <w:spacing w:after="0" w:line="252" w:lineRule="auto"/>
              <w:rPr>
                <w:rFonts w:ascii="Aptos" w:hAnsi="Aptos"/>
              </w:rPr>
            </w:pPr>
            <w:r w:rsidRPr="009567D7">
              <w:rPr>
                <w:rFonts w:ascii="Aptos" w:hAnsi="Aptos"/>
                <w:sz w:val="18"/>
              </w:rPr>
              <w:t>54-82 hours</w:t>
            </w:r>
          </w:p>
        </w:tc>
        <w:tc>
          <w:tcPr>
            <w:tcW w:w="144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BA0A3B2" w14:textId="77777777" w:rsidR="002E14CB" w:rsidRPr="009567D7" w:rsidRDefault="00000000">
            <w:pPr>
              <w:spacing w:after="0" w:line="252" w:lineRule="auto"/>
              <w:rPr>
                <w:rFonts w:ascii="Aptos" w:hAnsi="Aptos"/>
              </w:rPr>
            </w:pPr>
            <w:r w:rsidRPr="009567D7">
              <w:rPr>
                <w:rFonts w:ascii="Aptos" w:hAnsi="Aptos"/>
                <w:sz w:val="18"/>
              </w:rPr>
              <w:t>54-71 hours</w:t>
            </w:r>
          </w:p>
        </w:tc>
      </w:tr>
    </w:tbl>
    <w:p w14:paraId="23FAFD5C" w14:textId="77777777" w:rsidR="002E14CB" w:rsidRPr="009567D7" w:rsidRDefault="002E14CB">
      <w:pPr>
        <w:rPr>
          <w:rFonts w:ascii="Aptos" w:hAnsi="Aptos"/>
        </w:rPr>
      </w:pPr>
    </w:p>
    <w:p w14:paraId="6ED6867D" w14:textId="77777777" w:rsidR="002E14CB" w:rsidRPr="009567D7" w:rsidRDefault="00000000">
      <w:pPr>
        <w:pStyle w:val="Heading1"/>
        <w:rPr>
          <w:rFonts w:ascii="Aptos" w:hAnsi="Aptos"/>
        </w:rPr>
      </w:pPr>
      <w:r w:rsidRPr="009567D7">
        <w:rPr>
          <w:rFonts w:ascii="Aptos" w:hAnsi="Aptos"/>
        </w:rPr>
        <w:t>Project 1: PCA &amp; HIPAA Competency Test - Digital Transformation</w:t>
      </w:r>
    </w:p>
    <w:p w14:paraId="36F261F8" w14:textId="5D01D8C9" w:rsidR="002E14CB" w:rsidRPr="009567D7" w:rsidRDefault="00000000">
      <w:pPr>
        <w:rPr>
          <w:rFonts w:ascii="Aptos" w:hAnsi="Aptos"/>
        </w:rPr>
      </w:pPr>
      <w:r w:rsidRPr="009567D7">
        <w:rPr>
          <w:rFonts w:ascii="Aptos" w:hAnsi="Aptos"/>
          <w:b/>
        </w:rPr>
        <w:t xml:space="preserve">Project overview: </w:t>
      </w:r>
      <w:r w:rsidRPr="009567D7">
        <w:rPr>
          <w:rFonts w:ascii="Aptos" w:hAnsi="Aptos"/>
        </w:rPr>
        <w:t>Converted the scanned paper-based PCA HIPAA competency test into a fully interactive, self-grading online assessment. The paper source was treated as a roughly 160-</w:t>
      </w:r>
      <w:r w:rsidRPr="009567D7">
        <w:rPr>
          <w:rFonts w:ascii="Aptos" w:hAnsi="Aptos"/>
        </w:rPr>
        <w:lastRenderedPageBreak/>
        <w:t xml:space="preserve">question assessment; the current HTML </w:t>
      </w:r>
      <w:proofErr w:type="gramStart"/>
      <w:r w:rsidRPr="009567D7">
        <w:rPr>
          <w:rFonts w:ascii="Aptos" w:hAnsi="Aptos"/>
        </w:rPr>
        <w:t>build</w:t>
      </w:r>
      <w:proofErr w:type="gramEnd"/>
      <w:r w:rsidRPr="009567D7">
        <w:rPr>
          <w:rFonts w:ascii="Aptos" w:hAnsi="Aptos"/>
        </w:rPr>
        <w:t xml:space="preserve"> contains 156 configured questions across 16 sections, including</w:t>
      </w:r>
      <w:r w:rsidR="00920A57">
        <w:rPr>
          <w:rFonts w:ascii="Aptos" w:hAnsi="Aptos"/>
        </w:rPr>
        <w:t xml:space="preserve"> </w:t>
      </w:r>
      <w:r w:rsidRPr="009567D7">
        <w:rPr>
          <w:rFonts w:ascii="Aptos" w:hAnsi="Aptos"/>
        </w:rPr>
        <w:t>True/False items and multiple-choice items.</w:t>
      </w:r>
    </w:p>
    <w:p w14:paraId="0BA54AFA" w14:textId="77777777" w:rsidR="002E14CB" w:rsidRPr="009567D7" w:rsidRDefault="00000000">
      <w:pPr>
        <w:pStyle w:val="Heading2"/>
        <w:rPr>
          <w:rFonts w:ascii="Aptos" w:hAnsi="Aptos"/>
        </w:rPr>
      </w:pPr>
      <w:r w:rsidRPr="009567D7">
        <w:rPr>
          <w:rFonts w:ascii="Aptos" w:hAnsi="Aptos"/>
        </w:rPr>
        <w:t>Key Deliverables</w:t>
      </w:r>
    </w:p>
    <w:p w14:paraId="5F3A112A" w14:textId="77777777" w:rsidR="002E14CB" w:rsidRPr="009567D7" w:rsidRDefault="00000000">
      <w:pPr>
        <w:pStyle w:val="ListBullet"/>
        <w:rPr>
          <w:rFonts w:ascii="Aptos" w:hAnsi="Aptos"/>
        </w:rPr>
      </w:pPr>
      <w:r w:rsidRPr="009567D7">
        <w:rPr>
          <w:rFonts w:ascii="Aptos" w:hAnsi="Aptos"/>
        </w:rPr>
        <w:t>Web-based PCA/HIPAA test with automatic scoring and immediate detailed feedback.</w:t>
      </w:r>
    </w:p>
    <w:p w14:paraId="51B168E0" w14:textId="77777777" w:rsidR="002E14CB" w:rsidRPr="009567D7" w:rsidRDefault="00000000">
      <w:pPr>
        <w:pStyle w:val="ListBullet"/>
        <w:rPr>
          <w:rFonts w:ascii="Aptos" w:hAnsi="Aptos"/>
        </w:rPr>
      </w:pPr>
      <w:r w:rsidRPr="009567D7">
        <w:rPr>
          <w:rFonts w:ascii="Aptos" w:hAnsi="Aptos"/>
        </w:rPr>
        <w:t>Progress tracking, section completion indicators, and unanswered-question alerts.</w:t>
      </w:r>
    </w:p>
    <w:p w14:paraId="1E113371" w14:textId="77777777" w:rsidR="002E14CB" w:rsidRPr="009567D7" w:rsidRDefault="00000000">
      <w:pPr>
        <w:pStyle w:val="ListBullet"/>
        <w:rPr>
          <w:rFonts w:ascii="Aptos" w:hAnsi="Aptos"/>
        </w:rPr>
      </w:pPr>
      <w:r w:rsidRPr="009567D7">
        <w:rPr>
          <w:rFonts w:ascii="Aptos" w:hAnsi="Aptos"/>
        </w:rPr>
        <w:t>Professional printable results page with pass/fail status and incorrect-answer review.</w:t>
      </w:r>
    </w:p>
    <w:p w14:paraId="14EF3644" w14:textId="72E6C544" w:rsidR="002E14CB" w:rsidRPr="009567D7" w:rsidRDefault="00000000">
      <w:pPr>
        <w:pStyle w:val="ListBullet"/>
        <w:rPr>
          <w:rFonts w:ascii="Aptos" w:hAnsi="Aptos"/>
        </w:rPr>
      </w:pPr>
      <w:r w:rsidRPr="009567D7">
        <w:rPr>
          <w:rFonts w:ascii="Aptos" w:hAnsi="Aptos"/>
        </w:rPr>
        <w:t xml:space="preserve">Automated email-result delivery support for </w:t>
      </w:r>
      <w:proofErr w:type="gramStart"/>
      <w:r w:rsidR="00920A57">
        <w:rPr>
          <w:rFonts w:ascii="Aptos" w:hAnsi="Aptos"/>
        </w:rPr>
        <w:t>employee</w:t>
      </w:r>
      <w:proofErr w:type="gramEnd"/>
      <w:r w:rsidRPr="009567D7">
        <w:rPr>
          <w:rFonts w:ascii="Aptos" w:hAnsi="Aptos"/>
        </w:rPr>
        <w:t xml:space="preserve"> and supervisor notification.</w:t>
      </w:r>
    </w:p>
    <w:p w14:paraId="38019BBB" w14:textId="77777777" w:rsidR="002E14CB" w:rsidRPr="009567D7" w:rsidRDefault="00000000">
      <w:pPr>
        <w:pStyle w:val="Heading2"/>
        <w:rPr>
          <w:rFonts w:ascii="Aptos" w:hAnsi="Aptos"/>
        </w:rPr>
      </w:pPr>
      <w:r w:rsidRPr="009567D7">
        <w:rPr>
          <w:rFonts w:ascii="Aptos" w:hAnsi="Aptos"/>
        </w:rPr>
        <w:t>Technical Approach</w:t>
      </w:r>
    </w:p>
    <w:p w14:paraId="30C02449" w14:textId="77777777" w:rsidR="002E14CB" w:rsidRPr="009567D7" w:rsidRDefault="00000000">
      <w:pPr>
        <w:pStyle w:val="ListBullet"/>
        <w:rPr>
          <w:rFonts w:ascii="Aptos" w:hAnsi="Aptos"/>
        </w:rPr>
      </w:pPr>
      <w:r w:rsidRPr="009567D7">
        <w:rPr>
          <w:rFonts w:ascii="Aptos" w:hAnsi="Aptos"/>
        </w:rPr>
        <w:t>Single-file HTML/CSS/JavaScript application that can be hosted on the company website.</w:t>
      </w:r>
    </w:p>
    <w:p w14:paraId="563CC5B5" w14:textId="77777777" w:rsidR="002E14CB" w:rsidRPr="009567D7" w:rsidRDefault="00000000">
      <w:pPr>
        <w:pStyle w:val="ListBullet"/>
        <w:rPr>
          <w:rFonts w:ascii="Aptos" w:hAnsi="Aptos"/>
        </w:rPr>
      </w:pPr>
      <w:r w:rsidRPr="009567D7">
        <w:rPr>
          <w:rFonts w:ascii="Aptos" w:hAnsi="Aptos"/>
        </w:rPr>
        <w:t>OCR used to extract and convert scanned hard-copy material into editable web content.</w:t>
      </w:r>
    </w:p>
    <w:p w14:paraId="74798BA4" w14:textId="77777777" w:rsidR="002E14CB" w:rsidRPr="009567D7" w:rsidRDefault="00000000">
      <w:pPr>
        <w:pStyle w:val="ListBullet"/>
        <w:rPr>
          <w:rFonts w:ascii="Aptos" w:hAnsi="Aptos"/>
        </w:rPr>
      </w:pPr>
      <w:r w:rsidRPr="009567D7">
        <w:rPr>
          <w:rFonts w:ascii="Aptos" w:hAnsi="Aptos"/>
        </w:rPr>
        <w:t>Structured JavaScript question bank with embedded answer key for client-side auto-grading.</w:t>
      </w:r>
    </w:p>
    <w:p w14:paraId="75EEF914" w14:textId="77777777" w:rsidR="002E14CB" w:rsidRPr="009567D7" w:rsidRDefault="00000000">
      <w:pPr>
        <w:pStyle w:val="ListBullet"/>
        <w:rPr>
          <w:rFonts w:ascii="Aptos" w:hAnsi="Aptos"/>
        </w:rPr>
      </w:pPr>
      <w:r w:rsidRPr="009567D7">
        <w:rPr>
          <w:rFonts w:ascii="Aptos" w:hAnsi="Aptos"/>
        </w:rPr>
        <w:t>EmailJS integration for automated result delivery and supervisor visibility.</w:t>
      </w:r>
    </w:p>
    <w:p w14:paraId="6BD660AF" w14:textId="77777777" w:rsidR="002E14CB" w:rsidRPr="009567D7" w:rsidRDefault="00000000">
      <w:pPr>
        <w:pStyle w:val="Heading2"/>
        <w:rPr>
          <w:rFonts w:ascii="Aptos" w:hAnsi="Aptos"/>
        </w:rPr>
      </w:pPr>
      <w:r w:rsidRPr="009567D7">
        <w:rPr>
          <w:rFonts w:ascii="Aptos" w:hAnsi="Aptos"/>
        </w:rPr>
        <w:t>Estimated Manual Effort Avoided</w:t>
      </w:r>
    </w:p>
    <w:tbl>
      <w:tblPr>
        <w:tblW w:w="0" w:type="auto"/>
        <w:jc w:val="center"/>
        <w:tblLayout w:type="fixed"/>
        <w:tblLook w:val="04A0" w:firstRow="1" w:lastRow="0" w:firstColumn="1" w:lastColumn="0" w:noHBand="0" w:noVBand="1"/>
      </w:tblPr>
      <w:tblGrid>
        <w:gridCol w:w="3311"/>
        <w:gridCol w:w="1944"/>
        <w:gridCol w:w="1800"/>
        <w:gridCol w:w="2088"/>
      </w:tblGrid>
      <w:tr w:rsidR="002E14CB" w:rsidRPr="009567D7" w14:paraId="3276105F" w14:textId="77777777">
        <w:trPr>
          <w:jc w:val="center"/>
        </w:trPr>
        <w:tc>
          <w:tcPr>
            <w:tcW w:w="3311"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1A48137C" w14:textId="77777777" w:rsidR="002E14CB" w:rsidRPr="009567D7" w:rsidRDefault="00000000">
            <w:pPr>
              <w:spacing w:after="0" w:line="252" w:lineRule="auto"/>
              <w:rPr>
                <w:rFonts w:ascii="Aptos" w:hAnsi="Aptos"/>
              </w:rPr>
            </w:pPr>
            <w:r w:rsidRPr="009567D7">
              <w:rPr>
                <w:rFonts w:ascii="Aptos" w:hAnsi="Aptos"/>
                <w:b/>
                <w:color w:val="1F4E79"/>
                <w:sz w:val="18"/>
              </w:rPr>
              <w:t>Task</w:t>
            </w:r>
          </w:p>
        </w:tc>
        <w:tc>
          <w:tcPr>
            <w:tcW w:w="1944"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5A2043E7" w14:textId="77777777" w:rsidR="002E14CB" w:rsidRPr="009567D7" w:rsidRDefault="00000000">
            <w:pPr>
              <w:spacing w:after="0" w:line="252" w:lineRule="auto"/>
              <w:rPr>
                <w:rFonts w:ascii="Aptos" w:hAnsi="Aptos"/>
              </w:rPr>
            </w:pPr>
            <w:r w:rsidRPr="009567D7">
              <w:rPr>
                <w:rFonts w:ascii="Aptos" w:hAnsi="Aptos"/>
                <w:b/>
                <w:color w:val="1F4E79"/>
                <w:sz w:val="18"/>
              </w:rPr>
              <w:t>Time per item</w:t>
            </w:r>
          </w:p>
        </w:tc>
        <w:tc>
          <w:tcPr>
            <w:tcW w:w="1800"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22D9D62D" w14:textId="77777777" w:rsidR="002E14CB" w:rsidRPr="009567D7" w:rsidRDefault="00000000">
            <w:pPr>
              <w:spacing w:after="0" w:line="252" w:lineRule="auto"/>
              <w:rPr>
                <w:rFonts w:ascii="Aptos" w:hAnsi="Aptos"/>
              </w:rPr>
            </w:pPr>
            <w:r w:rsidRPr="009567D7">
              <w:rPr>
                <w:rFonts w:ascii="Aptos" w:hAnsi="Aptos"/>
                <w:b/>
                <w:color w:val="1F4E79"/>
                <w:sz w:val="18"/>
              </w:rPr>
              <w:t>Annual volume</w:t>
            </w:r>
          </w:p>
        </w:tc>
        <w:tc>
          <w:tcPr>
            <w:tcW w:w="2088"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19FA4D59" w14:textId="77777777" w:rsidR="002E14CB" w:rsidRPr="009567D7" w:rsidRDefault="00000000">
            <w:pPr>
              <w:spacing w:after="0" w:line="252" w:lineRule="auto"/>
              <w:rPr>
                <w:rFonts w:ascii="Aptos" w:hAnsi="Aptos"/>
              </w:rPr>
            </w:pPr>
            <w:r w:rsidRPr="009567D7">
              <w:rPr>
                <w:rFonts w:ascii="Aptos" w:hAnsi="Aptos"/>
                <w:b/>
                <w:color w:val="1F4E79"/>
                <w:sz w:val="18"/>
              </w:rPr>
              <w:t>Total annual hours</w:t>
            </w:r>
          </w:p>
        </w:tc>
      </w:tr>
      <w:tr w:rsidR="002E14CB" w:rsidRPr="009567D7" w14:paraId="4338B47D"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65ED976" w14:textId="77777777" w:rsidR="002E14CB" w:rsidRPr="009567D7" w:rsidRDefault="00000000">
            <w:pPr>
              <w:spacing w:after="0" w:line="252" w:lineRule="auto"/>
              <w:rPr>
                <w:rFonts w:ascii="Aptos" w:hAnsi="Aptos"/>
              </w:rPr>
            </w:pPr>
            <w:r w:rsidRPr="009567D7">
              <w:rPr>
                <w:rFonts w:ascii="Aptos" w:hAnsi="Aptos"/>
                <w:sz w:val="18"/>
              </w:rPr>
              <w:t>Printing and distribution</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FC9729D" w14:textId="77777777" w:rsidR="002E14CB" w:rsidRPr="009567D7" w:rsidRDefault="00000000">
            <w:pPr>
              <w:spacing w:after="0" w:line="252" w:lineRule="auto"/>
              <w:rPr>
                <w:rFonts w:ascii="Aptos" w:hAnsi="Aptos"/>
              </w:rPr>
            </w:pPr>
            <w:r w:rsidRPr="009567D7">
              <w:rPr>
                <w:rFonts w:ascii="Aptos" w:hAnsi="Aptos"/>
                <w:sz w:val="18"/>
              </w:rPr>
              <w:t>3-5 minutes</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E3EB67E" w14:textId="77777777" w:rsidR="002E14CB" w:rsidRPr="009567D7" w:rsidRDefault="00000000">
            <w:pPr>
              <w:spacing w:after="0" w:line="252" w:lineRule="auto"/>
              <w:rPr>
                <w:rFonts w:ascii="Aptos" w:hAnsi="Aptos"/>
              </w:rPr>
            </w:pPr>
            <w:r w:rsidRPr="009567D7">
              <w:rPr>
                <w:rFonts w:ascii="Aptos" w:hAnsi="Aptos"/>
                <w:sz w:val="18"/>
              </w:rPr>
              <w:t>50 tests</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6EBE83A" w14:textId="77777777" w:rsidR="002E14CB" w:rsidRPr="009567D7" w:rsidRDefault="00000000">
            <w:pPr>
              <w:spacing w:after="0" w:line="252" w:lineRule="auto"/>
              <w:rPr>
                <w:rFonts w:ascii="Aptos" w:hAnsi="Aptos"/>
              </w:rPr>
            </w:pPr>
            <w:r w:rsidRPr="009567D7">
              <w:rPr>
                <w:rFonts w:ascii="Aptos" w:hAnsi="Aptos"/>
                <w:sz w:val="18"/>
              </w:rPr>
              <w:t>2.5-4.2 hrs</w:t>
            </w:r>
          </w:p>
        </w:tc>
      </w:tr>
      <w:tr w:rsidR="002E14CB" w:rsidRPr="009567D7" w14:paraId="7350A096"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170FAD2" w14:textId="77777777" w:rsidR="002E14CB" w:rsidRPr="009567D7" w:rsidRDefault="00000000">
            <w:pPr>
              <w:spacing w:after="0" w:line="252" w:lineRule="auto"/>
              <w:rPr>
                <w:rFonts w:ascii="Aptos" w:hAnsi="Aptos"/>
              </w:rPr>
            </w:pPr>
            <w:r w:rsidRPr="009567D7">
              <w:rPr>
                <w:rFonts w:ascii="Aptos" w:hAnsi="Aptos"/>
                <w:sz w:val="18"/>
              </w:rPr>
              <w:t>Manual grading</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6533B35" w14:textId="77777777" w:rsidR="002E14CB" w:rsidRPr="009567D7" w:rsidRDefault="00000000">
            <w:pPr>
              <w:spacing w:after="0" w:line="252" w:lineRule="auto"/>
              <w:rPr>
                <w:rFonts w:ascii="Aptos" w:hAnsi="Aptos"/>
              </w:rPr>
            </w:pPr>
            <w:r w:rsidRPr="009567D7">
              <w:rPr>
                <w:rFonts w:ascii="Aptos" w:hAnsi="Aptos"/>
                <w:sz w:val="18"/>
              </w:rPr>
              <w:t>15-25 minutes</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2132FE8" w14:textId="77777777" w:rsidR="002E14CB" w:rsidRPr="009567D7" w:rsidRDefault="00000000">
            <w:pPr>
              <w:spacing w:after="0" w:line="252" w:lineRule="auto"/>
              <w:rPr>
                <w:rFonts w:ascii="Aptos" w:hAnsi="Aptos"/>
              </w:rPr>
            </w:pPr>
            <w:r w:rsidRPr="009567D7">
              <w:rPr>
                <w:rFonts w:ascii="Aptos" w:hAnsi="Aptos"/>
                <w:sz w:val="18"/>
              </w:rPr>
              <w:t>50 tests</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5218DFC" w14:textId="77777777" w:rsidR="002E14CB" w:rsidRPr="009567D7" w:rsidRDefault="00000000">
            <w:pPr>
              <w:spacing w:after="0" w:line="252" w:lineRule="auto"/>
              <w:rPr>
                <w:rFonts w:ascii="Aptos" w:hAnsi="Aptos"/>
              </w:rPr>
            </w:pPr>
            <w:r w:rsidRPr="009567D7">
              <w:rPr>
                <w:rFonts w:ascii="Aptos" w:hAnsi="Aptos"/>
                <w:sz w:val="18"/>
              </w:rPr>
              <w:t>12.5-20.8 hrs</w:t>
            </w:r>
          </w:p>
        </w:tc>
      </w:tr>
      <w:tr w:rsidR="002E14CB" w:rsidRPr="009567D7" w14:paraId="3663E5B9"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72D827D" w14:textId="77777777" w:rsidR="002E14CB" w:rsidRPr="009567D7" w:rsidRDefault="00000000">
            <w:pPr>
              <w:spacing w:after="0" w:line="252" w:lineRule="auto"/>
              <w:rPr>
                <w:rFonts w:ascii="Aptos" w:hAnsi="Aptos"/>
              </w:rPr>
            </w:pPr>
            <w:r w:rsidRPr="009567D7">
              <w:rPr>
                <w:rFonts w:ascii="Aptos" w:hAnsi="Aptos"/>
                <w:sz w:val="18"/>
              </w:rPr>
              <w:t>Recording scores and feedback</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7F3FA1C" w14:textId="77777777" w:rsidR="002E14CB" w:rsidRPr="009567D7" w:rsidRDefault="00000000">
            <w:pPr>
              <w:spacing w:after="0" w:line="252" w:lineRule="auto"/>
              <w:rPr>
                <w:rFonts w:ascii="Aptos" w:hAnsi="Aptos"/>
              </w:rPr>
            </w:pPr>
            <w:r w:rsidRPr="009567D7">
              <w:rPr>
                <w:rFonts w:ascii="Aptos" w:hAnsi="Aptos"/>
                <w:sz w:val="18"/>
              </w:rPr>
              <w:t>5-7 minutes</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5CED205" w14:textId="77777777" w:rsidR="002E14CB" w:rsidRPr="009567D7" w:rsidRDefault="00000000">
            <w:pPr>
              <w:spacing w:after="0" w:line="252" w:lineRule="auto"/>
              <w:rPr>
                <w:rFonts w:ascii="Aptos" w:hAnsi="Aptos"/>
              </w:rPr>
            </w:pPr>
            <w:r w:rsidRPr="009567D7">
              <w:rPr>
                <w:rFonts w:ascii="Aptos" w:hAnsi="Aptos"/>
                <w:sz w:val="18"/>
              </w:rPr>
              <w:t>50 tests</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A5BFF73" w14:textId="77777777" w:rsidR="002E14CB" w:rsidRPr="009567D7" w:rsidRDefault="00000000">
            <w:pPr>
              <w:spacing w:after="0" w:line="252" w:lineRule="auto"/>
              <w:rPr>
                <w:rFonts w:ascii="Aptos" w:hAnsi="Aptos"/>
              </w:rPr>
            </w:pPr>
            <w:r w:rsidRPr="009567D7">
              <w:rPr>
                <w:rFonts w:ascii="Aptos" w:hAnsi="Aptos"/>
                <w:sz w:val="18"/>
              </w:rPr>
              <w:t>4.2-5.8 hrs</w:t>
            </w:r>
          </w:p>
        </w:tc>
      </w:tr>
      <w:tr w:rsidR="002E14CB" w:rsidRPr="009567D7" w14:paraId="53C01453"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170C94B" w14:textId="77777777" w:rsidR="002E14CB" w:rsidRPr="009567D7" w:rsidRDefault="00000000">
            <w:pPr>
              <w:spacing w:after="0" w:line="252" w:lineRule="auto"/>
              <w:rPr>
                <w:rFonts w:ascii="Aptos" w:hAnsi="Aptos"/>
              </w:rPr>
            </w:pPr>
            <w:r w:rsidRPr="009567D7">
              <w:rPr>
                <w:rFonts w:ascii="Aptos" w:hAnsi="Aptos"/>
                <w:sz w:val="18"/>
              </w:rPr>
              <w:t>Total per year</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EE708FA" w14:textId="77777777" w:rsidR="002E14CB" w:rsidRPr="009567D7" w:rsidRDefault="00000000">
            <w:pPr>
              <w:spacing w:after="0" w:line="252" w:lineRule="auto"/>
              <w:rPr>
                <w:rFonts w:ascii="Aptos" w:hAnsi="Aptos"/>
              </w:rPr>
            </w:pPr>
            <w:r w:rsidRPr="009567D7">
              <w:rPr>
                <w:rFonts w:ascii="Aptos" w:hAnsi="Aptos"/>
                <w:sz w:val="18"/>
              </w:rPr>
              <w:t>-</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0504AA5" w14:textId="77777777" w:rsidR="002E14CB" w:rsidRPr="009567D7" w:rsidRDefault="00000000">
            <w:pPr>
              <w:spacing w:after="0" w:line="252" w:lineRule="auto"/>
              <w:rPr>
                <w:rFonts w:ascii="Aptos" w:hAnsi="Aptos"/>
              </w:rPr>
            </w:pPr>
            <w:r w:rsidRPr="009567D7">
              <w:rPr>
                <w:rFonts w:ascii="Aptos" w:hAnsi="Aptos"/>
                <w:sz w:val="18"/>
              </w:rPr>
              <w:t>-</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34C5E06" w14:textId="77777777" w:rsidR="002E14CB" w:rsidRPr="009567D7" w:rsidRDefault="00000000">
            <w:pPr>
              <w:spacing w:after="0" w:line="252" w:lineRule="auto"/>
              <w:rPr>
                <w:rFonts w:ascii="Aptos" w:hAnsi="Aptos"/>
              </w:rPr>
            </w:pPr>
            <w:r w:rsidRPr="009567D7">
              <w:rPr>
                <w:rFonts w:ascii="Aptos" w:hAnsi="Aptos"/>
                <w:sz w:val="18"/>
              </w:rPr>
              <w:t>19-31 hrs</w:t>
            </w:r>
          </w:p>
        </w:tc>
      </w:tr>
    </w:tbl>
    <w:p w14:paraId="0AD88FA5" w14:textId="77777777" w:rsidR="002E14CB" w:rsidRPr="009567D7" w:rsidRDefault="002E14CB">
      <w:pPr>
        <w:rPr>
          <w:rFonts w:ascii="Aptos" w:hAnsi="Aptos"/>
        </w:rPr>
      </w:pPr>
    </w:p>
    <w:p w14:paraId="310B581A" w14:textId="77777777" w:rsidR="002E14CB" w:rsidRPr="009567D7" w:rsidRDefault="00000000">
      <w:pPr>
        <w:rPr>
          <w:rFonts w:ascii="Aptos" w:hAnsi="Aptos"/>
        </w:rPr>
      </w:pPr>
      <w:r w:rsidRPr="009567D7">
        <w:rPr>
          <w:rFonts w:ascii="Aptos" w:hAnsi="Aptos"/>
          <w:b/>
        </w:rPr>
        <w:t xml:space="preserve">Estimated annual time saved: </w:t>
      </w:r>
      <w:r w:rsidRPr="009567D7">
        <w:rPr>
          <w:rFonts w:ascii="Aptos" w:hAnsi="Aptos"/>
        </w:rPr>
        <w:t>19-31 hours per year. The digital version eliminates printing, reduces grading fatigue/errors, and provides automatic written feedback.</w:t>
      </w:r>
    </w:p>
    <w:p w14:paraId="1B3FA8E7" w14:textId="77777777" w:rsidR="002E14CB" w:rsidRPr="009567D7" w:rsidRDefault="00000000">
      <w:pPr>
        <w:pStyle w:val="Heading2"/>
        <w:rPr>
          <w:rFonts w:ascii="Aptos" w:hAnsi="Aptos"/>
        </w:rPr>
      </w:pPr>
      <w:r w:rsidRPr="009567D7">
        <w:rPr>
          <w:rFonts w:ascii="Aptos" w:hAnsi="Aptos"/>
        </w:rPr>
        <w:t>Development Time</w:t>
      </w:r>
    </w:p>
    <w:tbl>
      <w:tblPr>
        <w:tblW w:w="0" w:type="auto"/>
        <w:jc w:val="center"/>
        <w:tblLayout w:type="fixed"/>
        <w:tblLook w:val="04A0" w:firstRow="1" w:lastRow="0" w:firstColumn="1" w:lastColumn="0" w:noHBand="0" w:noVBand="1"/>
      </w:tblPr>
      <w:tblGrid>
        <w:gridCol w:w="2520"/>
        <w:gridCol w:w="5112"/>
        <w:gridCol w:w="1512"/>
      </w:tblGrid>
      <w:tr w:rsidR="002E14CB" w:rsidRPr="009567D7" w14:paraId="6F18A951" w14:textId="77777777">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743F5605" w14:textId="77777777" w:rsidR="002E14CB" w:rsidRPr="009567D7" w:rsidRDefault="00000000">
            <w:pPr>
              <w:spacing w:after="0" w:line="252" w:lineRule="auto"/>
              <w:rPr>
                <w:rFonts w:ascii="Aptos" w:hAnsi="Aptos"/>
              </w:rPr>
            </w:pPr>
            <w:r w:rsidRPr="009567D7">
              <w:rPr>
                <w:rFonts w:ascii="Aptos" w:hAnsi="Aptos"/>
                <w:b/>
                <w:color w:val="1F4E79"/>
                <w:sz w:val="18"/>
              </w:rPr>
              <w:t>Development step</w:t>
            </w:r>
          </w:p>
        </w:tc>
        <w:tc>
          <w:tcPr>
            <w:tcW w:w="5112"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3CD3EF2F" w14:textId="77777777" w:rsidR="002E14CB" w:rsidRPr="009567D7" w:rsidRDefault="00000000">
            <w:pPr>
              <w:spacing w:after="0" w:line="252" w:lineRule="auto"/>
              <w:rPr>
                <w:rFonts w:ascii="Aptos" w:hAnsi="Aptos"/>
              </w:rPr>
            </w:pPr>
            <w:r w:rsidRPr="009567D7">
              <w:rPr>
                <w:rFonts w:ascii="Aptos" w:hAnsi="Aptos"/>
                <w:b/>
                <w:color w:val="1F4E79"/>
                <w:sz w:val="18"/>
              </w:rPr>
              <w:t>Work performed</w:t>
            </w:r>
          </w:p>
        </w:tc>
        <w:tc>
          <w:tcPr>
            <w:tcW w:w="1512"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298BB12C" w14:textId="77777777" w:rsidR="002E14CB" w:rsidRPr="009567D7" w:rsidRDefault="00000000">
            <w:pPr>
              <w:spacing w:after="0" w:line="252" w:lineRule="auto"/>
              <w:rPr>
                <w:rFonts w:ascii="Aptos" w:hAnsi="Aptos"/>
              </w:rPr>
            </w:pPr>
            <w:r w:rsidRPr="009567D7">
              <w:rPr>
                <w:rFonts w:ascii="Aptos" w:hAnsi="Aptos"/>
                <w:b/>
                <w:color w:val="1F4E79"/>
                <w:sz w:val="18"/>
              </w:rPr>
              <w:t>Estimated time</w:t>
            </w:r>
          </w:p>
        </w:tc>
      </w:tr>
      <w:tr w:rsidR="002E14CB" w:rsidRPr="009567D7" w14:paraId="5423F4F3"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0247B71" w14:textId="77777777" w:rsidR="002E14CB" w:rsidRPr="009567D7" w:rsidRDefault="00000000">
            <w:pPr>
              <w:spacing w:after="0" w:line="252" w:lineRule="auto"/>
              <w:rPr>
                <w:rFonts w:ascii="Aptos" w:hAnsi="Aptos"/>
              </w:rPr>
            </w:pPr>
            <w:r w:rsidRPr="009567D7">
              <w:rPr>
                <w:rFonts w:ascii="Aptos" w:hAnsi="Aptos"/>
                <w:sz w:val="18"/>
              </w:rPr>
              <w:t>OCR conversion and cleanup</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2A070FF" w14:textId="77777777" w:rsidR="002E14CB" w:rsidRPr="009567D7" w:rsidRDefault="00000000">
            <w:pPr>
              <w:spacing w:after="0" w:line="252" w:lineRule="auto"/>
              <w:rPr>
                <w:rFonts w:ascii="Aptos" w:hAnsi="Aptos"/>
              </w:rPr>
            </w:pPr>
            <w:r w:rsidRPr="009567D7">
              <w:rPr>
                <w:rFonts w:ascii="Aptos" w:hAnsi="Aptos"/>
                <w:sz w:val="18"/>
              </w:rPr>
              <w:t>Extracted scanned test content, corrected formatting issues, and prepared the questions for web use.</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01BC366" w14:textId="77777777" w:rsidR="002E14CB" w:rsidRPr="009567D7" w:rsidRDefault="00000000">
            <w:pPr>
              <w:spacing w:after="0" w:line="252" w:lineRule="auto"/>
              <w:rPr>
                <w:rFonts w:ascii="Aptos" w:hAnsi="Aptos"/>
              </w:rPr>
            </w:pPr>
            <w:r w:rsidRPr="009567D7">
              <w:rPr>
                <w:rFonts w:ascii="Aptos" w:hAnsi="Aptos"/>
                <w:sz w:val="18"/>
              </w:rPr>
              <w:t>4-5 hrs</w:t>
            </w:r>
          </w:p>
        </w:tc>
      </w:tr>
      <w:tr w:rsidR="002E14CB" w:rsidRPr="009567D7" w14:paraId="3CE70661"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278E067" w14:textId="77777777" w:rsidR="002E14CB" w:rsidRPr="009567D7" w:rsidRDefault="00000000">
            <w:pPr>
              <w:spacing w:after="0" w:line="252" w:lineRule="auto"/>
              <w:rPr>
                <w:rFonts w:ascii="Aptos" w:hAnsi="Aptos"/>
              </w:rPr>
            </w:pPr>
            <w:r w:rsidRPr="009567D7">
              <w:rPr>
                <w:rFonts w:ascii="Aptos" w:hAnsi="Aptos"/>
                <w:sz w:val="18"/>
              </w:rPr>
              <w:t>Question bank and answer key</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24585E3" w14:textId="77777777" w:rsidR="002E14CB" w:rsidRPr="009567D7" w:rsidRDefault="00000000">
            <w:pPr>
              <w:spacing w:after="0" w:line="252" w:lineRule="auto"/>
              <w:rPr>
                <w:rFonts w:ascii="Aptos" w:hAnsi="Aptos"/>
              </w:rPr>
            </w:pPr>
            <w:r w:rsidRPr="009567D7">
              <w:rPr>
                <w:rFonts w:ascii="Aptos" w:hAnsi="Aptos"/>
                <w:sz w:val="18"/>
              </w:rPr>
              <w:t>Mapped question text, answer options, correct answers, and section labels into structured JavaScript data.</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02E57B1" w14:textId="77777777" w:rsidR="002E14CB" w:rsidRPr="009567D7" w:rsidRDefault="00000000">
            <w:pPr>
              <w:spacing w:after="0" w:line="252" w:lineRule="auto"/>
              <w:rPr>
                <w:rFonts w:ascii="Aptos" w:hAnsi="Aptos"/>
              </w:rPr>
            </w:pPr>
            <w:r w:rsidRPr="009567D7">
              <w:rPr>
                <w:rFonts w:ascii="Aptos" w:hAnsi="Aptos"/>
                <w:sz w:val="18"/>
              </w:rPr>
              <w:t>3-4 hrs</w:t>
            </w:r>
          </w:p>
        </w:tc>
      </w:tr>
      <w:tr w:rsidR="002E14CB" w:rsidRPr="009567D7" w14:paraId="03FD54A5"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5EC926E" w14:textId="77777777" w:rsidR="002E14CB" w:rsidRPr="009567D7" w:rsidRDefault="00000000">
            <w:pPr>
              <w:spacing w:after="0" w:line="252" w:lineRule="auto"/>
              <w:rPr>
                <w:rFonts w:ascii="Aptos" w:hAnsi="Aptos"/>
              </w:rPr>
            </w:pPr>
            <w:r w:rsidRPr="009567D7">
              <w:rPr>
                <w:rFonts w:ascii="Aptos" w:hAnsi="Aptos"/>
                <w:sz w:val="18"/>
              </w:rPr>
              <w:t>Interactive test build</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FBA3B9C" w14:textId="77777777" w:rsidR="002E14CB" w:rsidRPr="009567D7" w:rsidRDefault="00000000">
            <w:pPr>
              <w:spacing w:after="0" w:line="252" w:lineRule="auto"/>
              <w:rPr>
                <w:rFonts w:ascii="Aptos" w:hAnsi="Aptos"/>
              </w:rPr>
            </w:pPr>
            <w:r w:rsidRPr="009567D7">
              <w:rPr>
                <w:rFonts w:ascii="Aptos" w:hAnsi="Aptos"/>
                <w:sz w:val="18"/>
              </w:rPr>
              <w:t>Built the browser interface, progress tracking, unanswered alerts, and applicant information fields.</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68DAB9D" w14:textId="77777777" w:rsidR="002E14CB" w:rsidRPr="009567D7" w:rsidRDefault="00000000">
            <w:pPr>
              <w:spacing w:after="0" w:line="252" w:lineRule="auto"/>
              <w:rPr>
                <w:rFonts w:ascii="Aptos" w:hAnsi="Aptos"/>
              </w:rPr>
            </w:pPr>
            <w:r w:rsidRPr="009567D7">
              <w:rPr>
                <w:rFonts w:ascii="Aptos" w:hAnsi="Aptos"/>
                <w:sz w:val="18"/>
              </w:rPr>
              <w:t>3-4 hrs</w:t>
            </w:r>
          </w:p>
        </w:tc>
      </w:tr>
      <w:tr w:rsidR="002E14CB" w:rsidRPr="009567D7" w14:paraId="5C3768A9"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8A4F0AB" w14:textId="77777777" w:rsidR="002E14CB" w:rsidRPr="009567D7" w:rsidRDefault="00000000">
            <w:pPr>
              <w:spacing w:after="0" w:line="252" w:lineRule="auto"/>
              <w:rPr>
                <w:rFonts w:ascii="Aptos" w:hAnsi="Aptos"/>
              </w:rPr>
            </w:pPr>
            <w:r w:rsidRPr="009567D7">
              <w:rPr>
                <w:rFonts w:ascii="Aptos" w:hAnsi="Aptos"/>
                <w:sz w:val="18"/>
              </w:rPr>
              <w:t>Scoring, email, and print workflow</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AB1A8D6" w14:textId="77777777" w:rsidR="002E14CB" w:rsidRPr="009567D7" w:rsidRDefault="00000000">
            <w:pPr>
              <w:spacing w:after="0" w:line="252" w:lineRule="auto"/>
              <w:rPr>
                <w:rFonts w:ascii="Aptos" w:hAnsi="Aptos"/>
              </w:rPr>
            </w:pPr>
            <w:r w:rsidRPr="009567D7">
              <w:rPr>
                <w:rFonts w:ascii="Aptos" w:hAnsi="Aptos"/>
                <w:sz w:val="18"/>
              </w:rPr>
              <w:t>Implemented grading logic, result review, EmailJS payloads, and printable completion results.</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6CA6F5FA" w14:textId="77777777" w:rsidR="002E14CB" w:rsidRPr="009567D7" w:rsidRDefault="00000000">
            <w:pPr>
              <w:spacing w:after="0" w:line="252" w:lineRule="auto"/>
              <w:rPr>
                <w:rFonts w:ascii="Aptos" w:hAnsi="Aptos"/>
              </w:rPr>
            </w:pPr>
            <w:r w:rsidRPr="009567D7">
              <w:rPr>
                <w:rFonts w:ascii="Aptos" w:hAnsi="Aptos"/>
                <w:sz w:val="18"/>
              </w:rPr>
              <w:t>3-4 hrs</w:t>
            </w:r>
          </w:p>
        </w:tc>
      </w:tr>
      <w:tr w:rsidR="002E14CB" w:rsidRPr="009567D7" w14:paraId="0673DF5D"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4B70A83" w14:textId="77777777" w:rsidR="002E14CB" w:rsidRPr="009567D7" w:rsidRDefault="00000000">
            <w:pPr>
              <w:spacing w:after="0" w:line="252" w:lineRule="auto"/>
              <w:rPr>
                <w:rFonts w:ascii="Aptos" w:hAnsi="Aptos"/>
              </w:rPr>
            </w:pPr>
            <w:r w:rsidRPr="009567D7">
              <w:rPr>
                <w:rFonts w:ascii="Aptos" w:hAnsi="Aptos"/>
                <w:sz w:val="18"/>
              </w:rPr>
              <w:t>Testing and refinement</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D1B2BBE" w14:textId="77777777" w:rsidR="002E14CB" w:rsidRPr="009567D7" w:rsidRDefault="00000000">
            <w:pPr>
              <w:spacing w:after="0" w:line="252" w:lineRule="auto"/>
              <w:rPr>
                <w:rFonts w:ascii="Aptos" w:hAnsi="Aptos"/>
              </w:rPr>
            </w:pPr>
            <w:r w:rsidRPr="009567D7">
              <w:rPr>
                <w:rFonts w:ascii="Aptos" w:hAnsi="Aptos"/>
                <w:sz w:val="18"/>
              </w:rPr>
              <w:t>Checked long-test usability, answer matching, pass/fail status, and print behavior.</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6669DDEE" w14:textId="77777777" w:rsidR="002E14CB" w:rsidRPr="009567D7" w:rsidRDefault="00000000">
            <w:pPr>
              <w:spacing w:after="0" w:line="252" w:lineRule="auto"/>
              <w:rPr>
                <w:rFonts w:ascii="Aptos" w:hAnsi="Aptos"/>
              </w:rPr>
            </w:pPr>
            <w:r w:rsidRPr="009567D7">
              <w:rPr>
                <w:rFonts w:ascii="Aptos" w:hAnsi="Aptos"/>
                <w:sz w:val="18"/>
              </w:rPr>
              <w:t>1-1.5 hrs</w:t>
            </w:r>
          </w:p>
        </w:tc>
      </w:tr>
    </w:tbl>
    <w:p w14:paraId="264C957B" w14:textId="77777777" w:rsidR="002E14CB" w:rsidRPr="009567D7" w:rsidRDefault="002E14CB">
      <w:pPr>
        <w:rPr>
          <w:rFonts w:ascii="Aptos" w:hAnsi="Aptos"/>
        </w:rPr>
      </w:pPr>
    </w:p>
    <w:p w14:paraId="630F46FB" w14:textId="77777777" w:rsidR="002E14CB" w:rsidRPr="009567D7" w:rsidRDefault="00000000">
      <w:pPr>
        <w:rPr>
          <w:rFonts w:ascii="Aptos" w:hAnsi="Aptos"/>
        </w:rPr>
      </w:pPr>
      <w:r w:rsidRPr="009567D7">
        <w:rPr>
          <w:rFonts w:ascii="Aptos" w:hAnsi="Aptos"/>
          <w:b/>
        </w:rPr>
        <w:lastRenderedPageBreak/>
        <w:t xml:space="preserve">Estimated development time: </w:t>
      </w:r>
      <w:r w:rsidRPr="009567D7">
        <w:rPr>
          <w:rFonts w:ascii="Aptos" w:hAnsi="Aptos"/>
        </w:rPr>
        <w:t>14-18 hours</w:t>
      </w:r>
    </w:p>
    <w:p w14:paraId="5C22E6F8" w14:textId="77777777" w:rsidR="002E14CB" w:rsidRPr="009567D7" w:rsidRDefault="00000000">
      <w:pPr>
        <w:pStyle w:val="Heading2"/>
        <w:rPr>
          <w:rFonts w:ascii="Aptos" w:hAnsi="Aptos"/>
        </w:rPr>
      </w:pPr>
      <w:r w:rsidRPr="009567D7">
        <w:rPr>
          <w:rFonts w:ascii="Aptos" w:hAnsi="Aptos"/>
        </w:rPr>
        <w:t>Goal Coverage</w:t>
      </w:r>
    </w:p>
    <w:tbl>
      <w:tblPr>
        <w:tblW w:w="0" w:type="auto"/>
        <w:jc w:val="center"/>
        <w:tblLayout w:type="fixed"/>
        <w:tblLook w:val="04A0" w:firstRow="1" w:lastRow="0" w:firstColumn="1" w:lastColumn="0" w:noHBand="0" w:noVBand="1"/>
      </w:tblPr>
      <w:tblGrid>
        <w:gridCol w:w="3024"/>
        <w:gridCol w:w="1512"/>
        <w:gridCol w:w="4608"/>
      </w:tblGrid>
      <w:tr w:rsidR="002E14CB" w:rsidRPr="009567D7" w14:paraId="430C9231" w14:textId="77777777">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4203A57D" w14:textId="77777777" w:rsidR="002E14CB" w:rsidRPr="009567D7" w:rsidRDefault="00000000">
            <w:pPr>
              <w:spacing w:after="0" w:line="252" w:lineRule="auto"/>
              <w:rPr>
                <w:rFonts w:ascii="Aptos" w:hAnsi="Aptos"/>
              </w:rPr>
            </w:pPr>
            <w:r w:rsidRPr="009567D7">
              <w:rPr>
                <w:rFonts w:ascii="Aptos" w:hAnsi="Aptos"/>
                <w:b/>
                <w:color w:val="1F4E79"/>
                <w:sz w:val="18"/>
              </w:rPr>
              <w:t>Goal</w:t>
            </w:r>
          </w:p>
        </w:tc>
        <w:tc>
          <w:tcPr>
            <w:tcW w:w="1512"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20F08DBF" w14:textId="77777777" w:rsidR="002E14CB" w:rsidRPr="009567D7" w:rsidRDefault="00000000">
            <w:pPr>
              <w:spacing w:after="0" w:line="252" w:lineRule="auto"/>
              <w:rPr>
                <w:rFonts w:ascii="Aptos" w:hAnsi="Aptos"/>
              </w:rPr>
            </w:pPr>
            <w:r w:rsidRPr="009567D7">
              <w:rPr>
                <w:rFonts w:ascii="Aptos" w:hAnsi="Aptos"/>
                <w:b/>
                <w:color w:val="1F4E79"/>
                <w:sz w:val="18"/>
              </w:rPr>
              <w:t>Status</w:t>
            </w:r>
          </w:p>
        </w:tc>
        <w:tc>
          <w:tcPr>
            <w:tcW w:w="4608"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477A89FD" w14:textId="77777777" w:rsidR="002E14CB" w:rsidRPr="009567D7" w:rsidRDefault="00000000">
            <w:pPr>
              <w:spacing w:after="0" w:line="252" w:lineRule="auto"/>
              <w:rPr>
                <w:rFonts w:ascii="Aptos" w:hAnsi="Aptos"/>
              </w:rPr>
            </w:pPr>
            <w:r w:rsidRPr="009567D7">
              <w:rPr>
                <w:rFonts w:ascii="Aptos" w:hAnsi="Aptos"/>
                <w:b/>
                <w:color w:val="1F4E79"/>
                <w:sz w:val="18"/>
              </w:rPr>
              <w:t>Management note</w:t>
            </w:r>
          </w:p>
        </w:tc>
      </w:tr>
      <w:tr w:rsidR="002E14CB" w:rsidRPr="009567D7" w14:paraId="23BF33F1"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4512F20" w14:textId="77777777" w:rsidR="002E14CB" w:rsidRPr="009567D7" w:rsidRDefault="00000000">
            <w:pPr>
              <w:spacing w:after="0" w:line="252" w:lineRule="auto"/>
              <w:rPr>
                <w:rFonts w:ascii="Aptos" w:hAnsi="Aptos"/>
              </w:rPr>
            </w:pPr>
            <w:r w:rsidRPr="009567D7">
              <w:rPr>
                <w:rFonts w:ascii="Aptos" w:hAnsi="Aptos"/>
                <w:sz w:val="18"/>
              </w:rPr>
              <w:t>Move PCA/HIPAA test online</w:t>
            </w:r>
          </w:p>
        </w:tc>
        <w:tc>
          <w:tcPr>
            <w:tcW w:w="1512" w:type="dxa"/>
            <w:tcBorders>
              <w:top w:val="single" w:sz="4" w:space="0" w:color="D9E2F3"/>
              <w:left w:val="single" w:sz="4" w:space="0" w:color="D9E2F3"/>
              <w:bottom w:val="single" w:sz="4" w:space="0" w:color="D9E2F3"/>
              <w:right w:val="single" w:sz="4" w:space="0" w:color="D9E2F3"/>
            </w:tcBorders>
            <w:shd w:val="clear" w:color="auto" w:fill="E2F0D9"/>
            <w:tcMar>
              <w:top w:w="80" w:type="dxa"/>
              <w:left w:w="120" w:type="dxa"/>
              <w:bottom w:w="80" w:type="dxa"/>
              <w:right w:w="120" w:type="dxa"/>
            </w:tcMar>
            <w:vAlign w:val="center"/>
          </w:tcPr>
          <w:p w14:paraId="4989C9D9" w14:textId="77777777" w:rsidR="002E14CB" w:rsidRPr="009567D7" w:rsidRDefault="00000000">
            <w:pPr>
              <w:spacing w:after="0" w:line="252" w:lineRule="auto"/>
              <w:rPr>
                <w:rFonts w:ascii="Aptos" w:hAnsi="Aptos"/>
              </w:rPr>
            </w:pPr>
            <w:r w:rsidRPr="009567D7">
              <w:rPr>
                <w:rFonts w:ascii="Aptos" w:hAnsi="Aptos"/>
                <w:sz w:val="18"/>
              </w:rPr>
              <w:t>Met</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61160E6" w14:textId="77777777" w:rsidR="002E14CB" w:rsidRPr="009567D7" w:rsidRDefault="00000000">
            <w:pPr>
              <w:spacing w:after="0" w:line="252" w:lineRule="auto"/>
              <w:rPr>
                <w:rFonts w:ascii="Aptos" w:hAnsi="Aptos"/>
              </w:rPr>
            </w:pPr>
            <w:r w:rsidRPr="009567D7">
              <w:rPr>
                <w:rFonts w:ascii="Aptos" w:hAnsi="Aptos"/>
                <w:sz w:val="18"/>
              </w:rPr>
              <w:t>Assessment can be hosted and completed through a browser.</w:t>
            </w:r>
          </w:p>
        </w:tc>
      </w:tr>
      <w:tr w:rsidR="002E14CB" w:rsidRPr="009567D7" w14:paraId="74CABF92"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9387CF7" w14:textId="77777777" w:rsidR="002E14CB" w:rsidRPr="009567D7" w:rsidRDefault="00000000">
            <w:pPr>
              <w:spacing w:after="0" w:line="252" w:lineRule="auto"/>
              <w:rPr>
                <w:rFonts w:ascii="Aptos" w:hAnsi="Aptos"/>
              </w:rPr>
            </w:pPr>
            <w:r w:rsidRPr="009567D7">
              <w:rPr>
                <w:rFonts w:ascii="Aptos" w:hAnsi="Aptos"/>
                <w:sz w:val="18"/>
              </w:rPr>
              <w:t>Remove manual grading burden</w:t>
            </w:r>
          </w:p>
        </w:tc>
        <w:tc>
          <w:tcPr>
            <w:tcW w:w="1512" w:type="dxa"/>
            <w:tcBorders>
              <w:top w:val="single" w:sz="4" w:space="0" w:color="D9E2F3"/>
              <w:left w:val="single" w:sz="4" w:space="0" w:color="D9E2F3"/>
              <w:bottom w:val="single" w:sz="4" w:space="0" w:color="D9E2F3"/>
              <w:right w:val="single" w:sz="4" w:space="0" w:color="D9E2F3"/>
            </w:tcBorders>
            <w:shd w:val="clear" w:color="auto" w:fill="E2F0D9"/>
            <w:tcMar>
              <w:top w:w="80" w:type="dxa"/>
              <w:left w:w="120" w:type="dxa"/>
              <w:bottom w:w="80" w:type="dxa"/>
              <w:right w:w="120" w:type="dxa"/>
            </w:tcMar>
            <w:vAlign w:val="center"/>
          </w:tcPr>
          <w:p w14:paraId="071EF676" w14:textId="77777777" w:rsidR="002E14CB" w:rsidRPr="009567D7" w:rsidRDefault="00000000">
            <w:pPr>
              <w:spacing w:after="0" w:line="252" w:lineRule="auto"/>
              <w:rPr>
                <w:rFonts w:ascii="Aptos" w:hAnsi="Aptos"/>
              </w:rPr>
            </w:pPr>
            <w:r w:rsidRPr="009567D7">
              <w:rPr>
                <w:rFonts w:ascii="Aptos" w:hAnsi="Aptos"/>
                <w:sz w:val="18"/>
              </w:rPr>
              <w:t>Met</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9E1C18B" w14:textId="77777777" w:rsidR="002E14CB" w:rsidRPr="009567D7" w:rsidRDefault="00000000">
            <w:pPr>
              <w:spacing w:after="0" w:line="252" w:lineRule="auto"/>
              <w:rPr>
                <w:rFonts w:ascii="Aptos" w:hAnsi="Aptos"/>
              </w:rPr>
            </w:pPr>
            <w:r w:rsidRPr="009567D7">
              <w:rPr>
                <w:rFonts w:ascii="Aptos" w:hAnsi="Aptos"/>
                <w:sz w:val="18"/>
              </w:rPr>
              <w:t>Answer key is embedded and grading is automatic.</w:t>
            </w:r>
          </w:p>
        </w:tc>
      </w:tr>
      <w:tr w:rsidR="002E14CB" w:rsidRPr="009567D7" w14:paraId="15163EDF"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1242838" w14:textId="77777777" w:rsidR="002E14CB" w:rsidRPr="009567D7" w:rsidRDefault="00000000">
            <w:pPr>
              <w:spacing w:after="0" w:line="252" w:lineRule="auto"/>
              <w:rPr>
                <w:rFonts w:ascii="Aptos" w:hAnsi="Aptos"/>
              </w:rPr>
            </w:pPr>
            <w:r w:rsidRPr="009567D7">
              <w:rPr>
                <w:rFonts w:ascii="Aptos" w:hAnsi="Aptos"/>
                <w:sz w:val="18"/>
              </w:rPr>
              <w:t>Improve turnaround</w:t>
            </w:r>
          </w:p>
        </w:tc>
        <w:tc>
          <w:tcPr>
            <w:tcW w:w="1512" w:type="dxa"/>
            <w:tcBorders>
              <w:top w:val="single" w:sz="4" w:space="0" w:color="D9E2F3"/>
              <w:left w:val="single" w:sz="4" w:space="0" w:color="D9E2F3"/>
              <w:bottom w:val="single" w:sz="4" w:space="0" w:color="D9E2F3"/>
              <w:right w:val="single" w:sz="4" w:space="0" w:color="D9E2F3"/>
            </w:tcBorders>
            <w:shd w:val="clear" w:color="auto" w:fill="E2F0D9"/>
            <w:tcMar>
              <w:top w:w="80" w:type="dxa"/>
              <w:left w:w="120" w:type="dxa"/>
              <w:bottom w:w="80" w:type="dxa"/>
              <w:right w:w="120" w:type="dxa"/>
            </w:tcMar>
            <w:vAlign w:val="center"/>
          </w:tcPr>
          <w:p w14:paraId="0327C0A4" w14:textId="77777777" w:rsidR="002E14CB" w:rsidRPr="009567D7" w:rsidRDefault="00000000">
            <w:pPr>
              <w:spacing w:after="0" w:line="252" w:lineRule="auto"/>
              <w:rPr>
                <w:rFonts w:ascii="Aptos" w:hAnsi="Aptos"/>
              </w:rPr>
            </w:pPr>
            <w:r w:rsidRPr="009567D7">
              <w:rPr>
                <w:rFonts w:ascii="Aptos" w:hAnsi="Aptos"/>
                <w:sz w:val="18"/>
              </w:rPr>
              <w:t>Met</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7161451" w14:textId="77777777" w:rsidR="002E14CB" w:rsidRPr="009567D7" w:rsidRDefault="00000000">
            <w:pPr>
              <w:spacing w:after="0" w:line="252" w:lineRule="auto"/>
              <w:rPr>
                <w:rFonts w:ascii="Aptos" w:hAnsi="Aptos"/>
              </w:rPr>
            </w:pPr>
            <w:r w:rsidRPr="009567D7">
              <w:rPr>
                <w:rFonts w:ascii="Aptos" w:hAnsi="Aptos"/>
                <w:sz w:val="18"/>
              </w:rPr>
              <w:t>Results are available immediately instead of waiting for paper review.</w:t>
            </w:r>
          </w:p>
        </w:tc>
      </w:tr>
      <w:tr w:rsidR="002E14CB" w:rsidRPr="009567D7" w14:paraId="16AB35A8"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176BA85" w14:textId="77777777" w:rsidR="002E14CB" w:rsidRPr="009567D7" w:rsidRDefault="00000000">
            <w:pPr>
              <w:spacing w:after="0" w:line="252" w:lineRule="auto"/>
              <w:rPr>
                <w:rFonts w:ascii="Aptos" w:hAnsi="Aptos"/>
              </w:rPr>
            </w:pPr>
            <w:r w:rsidRPr="009567D7">
              <w:rPr>
                <w:rFonts w:ascii="Aptos" w:hAnsi="Aptos"/>
                <w:sz w:val="18"/>
              </w:rPr>
              <w:t>Production handoff</w:t>
            </w:r>
          </w:p>
        </w:tc>
        <w:tc>
          <w:tcPr>
            <w:tcW w:w="1512" w:type="dxa"/>
            <w:tcBorders>
              <w:top w:val="single" w:sz="4" w:space="0" w:color="D9E2F3"/>
              <w:left w:val="single" w:sz="4" w:space="0" w:color="D9E2F3"/>
              <w:bottom w:val="single" w:sz="4" w:space="0" w:color="D9E2F3"/>
              <w:right w:val="single" w:sz="4" w:space="0" w:color="D9E2F3"/>
            </w:tcBorders>
            <w:shd w:val="clear" w:color="auto" w:fill="FFF2CC"/>
            <w:tcMar>
              <w:top w:w="80" w:type="dxa"/>
              <w:left w:w="120" w:type="dxa"/>
              <w:bottom w:w="80" w:type="dxa"/>
              <w:right w:w="120" w:type="dxa"/>
            </w:tcMar>
            <w:vAlign w:val="center"/>
          </w:tcPr>
          <w:p w14:paraId="12DE3B10" w14:textId="77777777" w:rsidR="002E14CB" w:rsidRPr="009567D7" w:rsidRDefault="00000000">
            <w:pPr>
              <w:spacing w:after="0" w:line="252" w:lineRule="auto"/>
              <w:rPr>
                <w:rFonts w:ascii="Aptos" w:hAnsi="Aptos"/>
              </w:rPr>
            </w:pPr>
            <w:r w:rsidRPr="009567D7">
              <w:rPr>
                <w:rFonts w:ascii="Aptos" w:hAnsi="Aptos"/>
                <w:sz w:val="18"/>
              </w:rPr>
              <w:t>Confirm</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28C97DF" w14:textId="77777777" w:rsidR="002E14CB" w:rsidRPr="009567D7" w:rsidRDefault="00000000">
            <w:pPr>
              <w:spacing w:after="0" w:line="252" w:lineRule="auto"/>
              <w:rPr>
                <w:rFonts w:ascii="Aptos" w:hAnsi="Aptos"/>
              </w:rPr>
            </w:pPr>
            <w:r w:rsidRPr="009567D7">
              <w:rPr>
                <w:rFonts w:ascii="Aptos" w:hAnsi="Aptos"/>
                <w:sz w:val="18"/>
              </w:rPr>
              <w:t>Confirm final hosted URL, email recipients, and records-retention process.</w:t>
            </w:r>
          </w:p>
        </w:tc>
      </w:tr>
    </w:tbl>
    <w:p w14:paraId="41363A62" w14:textId="77777777" w:rsidR="002E14CB" w:rsidRPr="009567D7" w:rsidRDefault="002E14CB">
      <w:pPr>
        <w:rPr>
          <w:rFonts w:ascii="Aptos" w:hAnsi="Aptos"/>
        </w:rPr>
      </w:pPr>
    </w:p>
    <w:p w14:paraId="586A9EF6" w14:textId="77777777" w:rsidR="002E14CB" w:rsidRPr="009567D7" w:rsidRDefault="00000000">
      <w:pPr>
        <w:pStyle w:val="Heading1"/>
        <w:rPr>
          <w:rFonts w:ascii="Aptos" w:hAnsi="Aptos"/>
        </w:rPr>
      </w:pPr>
      <w:r w:rsidRPr="009567D7">
        <w:rPr>
          <w:rFonts w:ascii="Aptos" w:hAnsi="Aptos"/>
        </w:rPr>
        <w:t>Project 2: Annual Training Quiz with Embedded Policy Content</w:t>
      </w:r>
    </w:p>
    <w:p w14:paraId="0D6129A6" w14:textId="77777777" w:rsidR="002E14CB" w:rsidRPr="009567D7" w:rsidRDefault="00000000">
      <w:pPr>
        <w:rPr>
          <w:rFonts w:ascii="Aptos" w:hAnsi="Aptos"/>
        </w:rPr>
      </w:pPr>
      <w:r w:rsidRPr="009567D7">
        <w:rPr>
          <w:rFonts w:ascii="Aptos" w:hAnsi="Aptos"/>
          <w:b/>
        </w:rPr>
        <w:t xml:space="preserve">Project overview: </w:t>
      </w:r>
      <w:r w:rsidRPr="009567D7">
        <w:rPr>
          <w:rFonts w:ascii="Aptos" w:hAnsi="Aptos"/>
        </w:rPr>
        <w:t>Developed a digital annual training module that combines required policy content with an interactive competency quiz and electronic attestation.</w:t>
      </w:r>
    </w:p>
    <w:p w14:paraId="63877675" w14:textId="77777777" w:rsidR="002E14CB" w:rsidRPr="009567D7" w:rsidRDefault="00000000">
      <w:pPr>
        <w:pStyle w:val="Heading2"/>
        <w:rPr>
          <w:rFonts w:ascii="Aptos" w:hAnsi="Aptos"/>
        </w:rPr>
      </w:pPr>
      <w:r w:rsidRPr="009567D7">
        <w:rPr>
          <w:rFonts w:ascii="Aptos" w:hAnsi="Aptos"/>
        </w:rPr>
        <w:t>Key Deliverables</w:t>
      </w:r>
    </w:p>
    <w:p w14:paraId="5ED84656" w14:textId="77777777" w:rsidR="002E14CB" w:rsidRPr="009567D7" w:rsidRDefault="00000000">
      <w:pPr>
        <w:pStyle w:val="ListBullet"/>
        <w:rPr>
          <w:rFonts w:ascii="Aptos" w:hAnsi="Aptos"/>
        </w:rPr>
      </w:pPr>
      <w:r w:rsidRPr="009567D7">
        <w:rPr>
          <w:rFonts w:ascii="Aptos" w:hAnsi="Aptos"/>
        </w:rPr>
        <w:t>Embedded expandable training policies so applicants can review policy content inside the same module.</w:t>
      </w:r>
    </w:p>
    <w:p w14:paraId="2A0F374C" w14:textId="77777777" w:rsidR="002E14CB" w:rsidRPr="009567D7" w:rsidRDefault="00000000">
      <w:pPr>
        <w:pStyle w:val="ListBullet"/>
        <w:rPr>
          <w:rFonts w:ascii="Aptos" w:hAnsi="Aptos"/>
        </w:rPr>
      </w:pPr>
      <w:r w:rsidRPr="009567D7">
        <w:rPr>
          <w:rFonts w:ascii="Aptos" w:hAnsi="Aptos"/>
        </w:rPr>
        <w:t>Mixed-format quiz with single-answer, multi-answer, and Yes/No style questions.</w:t>
      </w:r>
    </w:p>
    <w:p w14:paraId="24C92139" w14:textId="77777777" w:rsidR="002E14CB" w:rsidRPr="009567D7" w:rsidRDefault="00000000">
      <w:pPr>
        <w:pStyle w:val="ListBullet"/>
        <w:rPr>
          <w:rFonts w:ascii="Aptos" w:hAnsi="Aptos"/>
        </w:rPr>
      </w:pPr>
      <w:r w:rsidRPr="009567D7">
        <w:rPr>
          <w:rFonts w:ascii="Aptos" w:hAnsi="Aptos"/>
        </w:rPr>
        <w:t>Electronic signature/attestation plus auto-grading and detailed results.</w:t>
      </w:r>
    </w:p>
    <w:p w14:paraId="530C4D8A" w14:textId="77777777" w:rsidR="002E14CB" w:rsidRPr="009567D7" w:rsidRDefault="00000000">
      <w:pPr>
        <w:pStyle w:val="ListBullet"/>
        <w:rPr>
          <w:rFonts w:ascii="Aptos" w:hAnsi="Aptos"/>
        </w:rPr>
      </w:pPr>
      <w:r w:rsidRPr="009567D7">
        <w:rPr>
          <w:rFonts w:ascii="Aptos" w:hAnsi="Aptos"/>
        </w:rPr>
        <w:t>Automated email-result delivery support and printable completion record.</w:t>
      </w:r>
    </w:p>
    <w:p w14:paraId="1A078C10" w14:textId="77777777" w:rsidR="002E14CB" w:rsidRPr="009567D7" w:rsidRDefault="00000000">
      <w:pPr>
        <w:pStyle w:val="Heading2"/>
        <w:rPr>
          <w:rFonts w:ascii="Aptos" w:hAnsi="Aptos"/>
        </w:rPr>
      </w:pPr>
      <w:r w:rsidRPr="009567D7">
        <w:rPr>
          <w:rFonts w:ascii="Aptos" w:hAnsi="Aptos"/>
        </w:rPr>
        <w:t>Technical Approach</w:t>
      </w:r>
    </w:p>
    <w:p w14:paraId="2E950EFD" w14:textId="77777777" w:rsidR="002E14CB" w:rsidRPr="009567D7" w:rsidRDefault="00000000">
      <w:pPr>
        <w:pStyle w:val="ListBullet"/>
        <w:rPr>
          <w:rFonts w:ascii="Aptos" w:hAnsi="Aptos"/>
        </w:rPr>
      </w:pPr>
      <w:r w:rsidRPr="009567D7">
        <w:rPr>
          <w:rFonts w:ascii="Aptos" w:hAnsi="Aptos"/>
        </w:rPr>
        <w:t>Advanced HTML/CSS/JavaScript web application with dynamic policy rendering.</w:t>
      </w:r>
    </w:p>
    <w:p w14:paraId="276CDD33" w14:textId="77777777" w:rsidR="002E14CB" w:rsidRPr="009567D7" w:rsidRDefault="00000000">
      <w:pPr>
        <w:pStyle w:val="ListBullet"/>
        <w:rPr>
          <w:rFonts w:ascii="Aptos" w:hAnsi="Aptos"/>
        </w:rPr>
      </w:pPr>
      <w:r w:rsidRPr="009567D7">
        <w:rPr>
          <w:rFonts w:ascii="Aptos" w:hAnsi="Aptos"/>
        </w:rPr>
        <w:t>Structured question data and policy-module data inside a single deployable HTML file.</w:t>
      </w:r>
    </w:p>
    <w:p w14:paraId="166EA67A" w14:textId="77777777" w:rsidR="002E14CB" w:rsidRPr="009567D7" w:rsidRDefault="00000000">
      <w:pPr>
        <w:pStyle w:val="ListBullet"/>
        <w:rPr>
          <w:rFonts w:ascii="Aptos" w:hAnsi="Aptos"/>
        </w:rPr>
      </w:pPr>
      <w:r w:rsidRPr="009567D7">
        <w:rPr>
          <w:rFonts w:ascii="Aptos" w:hAnsi="Aptos"/>
        </w:rPr>
        <w:t>Support for complex answer validation, including multi-select answer comparison.</w:t>
      </w:r>
    </w:p>
    <w:p w14:paraId="2DF54B99" w14:textId="77777777" w:rsidR="002E14CB" w:rsidRPr="009567D7" w:rsidRDefault="00000000">
      <w:pPr>
        <w:pStyle w:val="ListBullet"/>
        <w:rPr>
          <w:rFonts w:ascii="Aptos" w:hAnsi="Aptos"/>
        </w:rPr>
      </w:pPr>
      <w:r w:rsidRPr="009567D7">
        <w:rPr>
          <w:rFonts w:ascii="Aptos" w:hAnsi="Aptos"/>
        </w:rPr>
        <w:t>Section progress tracking, unanswered-question prompts, attestation validation, EmailJS integration, and result printing.</w:t>
      </w:r>
    </w:p>
    <w:p w14:paraId="3661E5AE" w14:textId="77777777" w:rsidR="002E14CB" w:rsidRPr="009567D7" w:rsidRDefault="00000000">
      <w:pPr>
        <w:pStyle w:val="Heading2"/>
        <w:rPr>
          <w:rFonts w:ascii="Aptos" w:hAnsi="Aptos"/>
        </w:rPr>
      </w:pPr>
      <w:r w:rsidRPr="009567D7">
        <w:rPr>
          <w:rFonts w:ascii="Aptos" w:hAnsi="Aptos"/>
        </w:rPr>
        <w:t>Estimated Manual Effort Avoided</w:t>
      </w:r>
    </w:p>
    <w:tbl>
      <w:tblPr>
        <w:tblW w:w="0" w:type="auto"/>
        <w:jc w:val="center"/>
        <w:tblLayout w:type="fixed"/>
        <w:tblLook w:val="04A0" w:firstRow="1" w:lastRow="0" w:firstColumn="1" w:lastColumn="0" w:noHBand="0" w:noVBand="1"/>
      </w:tblPr>
      <w:tblGrid>
        <w:gridCol w:w="3311"/>
        <w:gridCol w:w="1944"/>
        <w:gridCol w:w="1800"/>
        <w:gridCol w:w="2088"/>
      </w:tblGrid>
      <w:tr w:rsidR="002E14CB" w:rsidRPr="009567D7" w14:paraId="65AB00DF" w14:textId="77777777">
        <w:trPr>
          <w:jc w:val="center"/>
        </w:trPr>
        <w:tc>
          <w:tcPr>
            <w:tcW w:w="3311"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64B5076B" w14:textId="77777777" w:rsidR="002E14CB" w:rsidRPr="009567D7" w:rsidRDefault="00000000">
            <w:pPr>
              <w:spacing w:after="0" w:line="252" w:lineRule="auto"/>
              <w:rPr>
                <w:rFonts w:ascii="Aptos" w:hAnsi="Aptos"/>
              </w:rPr>
            </w:pPr>
            <w:r w:rsidRPr="009567D7">
              <w:rPr>
                <w:rFonts w:ascii="Aptos" w:hAnsi="Aptos"/>
                <w:b/>
                <w:color w:val="1F4E79"/>
                <w:sz w:val="18"/>
              </w:rPr>
              <w:t>Task</w:t>
            </w:r>
          </w:p>
        </w:tc>
        <w:tc>
          <w:tcPr>
            <w:tcW w:w="1944"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0FEA9174" w14:textId="77777777" w:rsidR="002E14CB" w:rsidRPr="009567D7" w:rsidRDefault="00000000">
            <w:pPr>
              <w:spacing w:after="0" w:line="252" w:lineRule="auto"/>
              <w:rPr>
                <w:rFonts w:ascii="Aptos" w:hAnsi="Aptos"/>
              </w:rPr>
            </w:pPr>
            <w:r w:rsidRPr="009567D7">
              <w:rPr>
                <w:rFonts w:ascii="Aptos" w:hAnsi="Aptos"/>
                <w:b/>
                <w:color w:val="1F4E79"/>
                <w:sz w:val="18"/>
              </w:rPr>
              <w:t>Time per item</w:t>
            </w:r>
          </w:p>
        </w:tc>
        <w:tc>
          <w:tcPr>
            <w:tcW w:w="1800"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34DAD31A" w14:textId="77777777" w:rsidR="002E14CB" w:rsidRPr="009567D7" w:rsidRDefault="00000000">
            <w:pPr>
              <w:spacing w:after="0" w:line="252" w:lineRule="auto"/>
              <w:rPr>
                <w:rFonts w:ascii="Aptos" w:hAnsi="Aptos"/>
              </w:rPr>
            </w:pPr>
            <w:r w:rsidRPr="009567D7">
              <w:rPr>
                <w:rFonts w:ascii="Aptos" w:hAnsi="Aptos"/>
                <w:b/>
                <w:color w:val="1F4E79"/>
                <w:sz w:val="18"/>
              </w:rPr>
              <w:t>Annual volume</w:t>
            </w:r>
          </w:p>
        </w:tc>
        <w:tc>
          <w:tcPr>
            <w:tcW w:w="2088"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49E15C9E" w14:textId="77777777" w:rsidR="002E14CB" w:rsidRPr="009567D7" w:rsidRDefault="00000000">
            <w:pPr>
              <w:spacing w:after="0" w:line="252" w:lineRule="auto"/>
              <w:rPr>
                <w:rFonts w:ascii="Aptos" w:hAnsi="Aptos"/>
              </w:rPr>
            </w:pPr>
            <w:r w:rsidRPr="009567D7">
              <w:rPr>
                <w:rFonts w:ascii="Aptos" w:hAnsi="Aptos"/>
                <w:b/>
                <w:color w:val="1F4E79"/>
                <w:sz w:val="18"/>
              </w:rPr>
              <w:t>Total annual hours</w:t>
            </w:r>
          </w:p>
        </w:tc>
      </w:tr>
      <w:tr w:rsidR="002E14CB" w:rsidRPr="009567D7" w14:paraId="3EB2CB36"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6C4D654B" w14:textId="77777777" w:rsidR="002E14CB" w:rsidRPr="009567D7" w:rsidRDefault="00000000">
            <w:pPr>
              <w:spacing w:after="0" w:line="252" w:lineRule="auto"/>
              <w:rPr>
                <w:rFonts w:ascii="Aptos" w:hAnsi="Aptos"/>
              </w:rPr>
            </w:pPr>
            <w:r w:rsidRPr="009567D7">
              <w:rPr>
                <w:rFonts w:ascii="Aptos" w:hAnsi="Aptos"/>
                <w:sz w:val="18"/>
              </w:rPr>
              <w:t>Email/distribution</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033D8DE" w14:textId="77777777" w:rsidR="002E14CB" w:rsidRPr="009567D7" w:rsidRDefault="00000000">
            <w:pPr>
              <w:spacing w:after="0" w:line="252" w:lineRule="auto"/>
              <w:rPr>
                <w:rFonts w:ascii="Aptos" w:hAnsi="Aptos"/>
              </w:rPr>
            </w:pPr>
            <w:r w:rsidRPr="009567D7">
              <w:rPr>
                <w:rFonts w:ascii="Aptos" w:hAnsi="Aptos"/>
                <w:sz w:val="18"/>
              </w:rPr>
              <w:t>2 minutes</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013A8C6" w14:textId="77777777" w:rsidR="002E14CB" w:rsidRPr="009567D7" w:rsidRDefault="00000000">
            <w:pPr>
              <w:spacing w:after="0" w:line="252" w:lineRule="auto"/>
              <w:rPr>
                <w:rFonts w:ascii="Aptos" w:hAnsi="Aptos"/>
              </w:rPr>
            </w:pPr>
            <w:r w:rsidRPr="009567D7">
              <w:rPr>
                <w:rFonts w:ascii="Aptos" w:hAnsi="Aptos"/>
                <w:sz w:val="18"/>
              </w:rPr>
              <w:t>100 people</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D3E6B9A" w14:textId="77777777" w:rsidR="002E14CB" w:rsidRPr="009567D7" w:rsidRDefault="00000000">
            <w:pPr>
              <w:spacing w:after="0" w:line="252" w:lineRule="auto"/>
              <w:rPr>
                <w:rFonts w:ascii="Aptos" w:hAnsi="Aptos"/>
              </w:rPr>
            </w:pPr>
            <w:r w:rsidRPr="009567D7">
              <w:rPr>
                <w:rFonts w:ascii="Aptos" w:hAnsi="Aptos"/>
                <w:sz w:val="18"/>
              </w:rPr>
              <w:t>3.3 hrs</w:t>
            </w:r>
          </w:p>
        </w:tc>
      </w:tr>
      <w:tr w:rsidR="002E14CB" w:rsidRPr="009567D7" w14:paraId="0081AA0E"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6C2AAF68" w14:textId="77777777" w:rsidR="002E14CB" w:rsidRPr="009567D7" w:rsidRDefault="00000000">
            <w:pPr>
              <w:spacing w:after="0" w:line="252" w:lineRule="auto"/>
              <w:rPr>
                <w:rFonts w:ascii="Aptos" w:hAnsi="Aptos"/>
              </w:rPr>
            </w:pPr>
            <w:r w:rsidRPr="009567D7">
              <w:rPr>
                <w:rFonts w:ascii="Aptos" w:hAnsi="Aptos"/>
                <w:sz w:val="18"/>
              </w:rPr>
              <w:t>Manual grading</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C980BFD" w14:textId="77777777" w:rsidR="002E14CB" w:rsidRPr="009567D7" w:rsidRDefault="00000000">
            <w:pPr>
              <w:spacing w:after="0" w:line="252" w:lineRule="auto"/>
              <w:rPr>
                <w:rFonts w:ascii="Aptos" w:hAnsi="Aptos"/>
              </w:rPr>
            </w:pPr>
            <w:r w:rsidRPr="009567D7">
              <w:rPr>
                <w:rFonts w:ascii="Aptos" w:hAnsi="Aptos"/>
                <w:sz w:val="18"/>
              </w:rPr>
              <w:t>5 minutes</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010AF45" w14:textId="77777777" w:rsidR="002E14CB" w:rsidRPr="009567D7" w:rsidRDefault="00000000">
            <w:pPr>
              <w:spacing w:after="0" w:line="252" w:lineRule="auto"/>
              <w:rPr>
                <w:rFonts w:ascii="Aptos" w:hAnsi="Aptos"/>
              </w:rPr>
            </w:pPr>
            <w:r w:rsidRPr="009567D7">
              <w:rPr>
                <w:rFonts w:ascii="Aptos" w:hAnsi="Aptos"/>
                <w:sz w:val="18"/>
              </w:rPr>
              <w:t>100 people</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B20B30D" w14:textId="77777777" w:rsidR="002E14CB" w:rsidRPr="009567D7" w:rsidRDefault="00000000">
            <w:pPr>
              <w:spacing w:after="0" w:line="252" w:lineRule="auto"/>
              <w:rPr>
                <w:rFonts w:ascii="Aptos" w:hAnsi="Aptos"/>
              </w:rPr>
            </w:pPr>
            <w:r w:rsidRPr="009567D7">
              <w:rPr>
                <w:rFonts w:ascii="Aptos" w:hAnsi="Aptos"/>
                <w:sz w:val="18"/>
              </w:rPr>
              <w:t>8.3 hrs</w:t>
            </w:r>
          </w:p>
        </w:tc>
      </w:tr>
      <w:tr w:rsidR="002E14CB" w:rsidRPr="009567D7" w14:paraId="7AB64566"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96594A2" w14:textId="77777777" w:rsidR="002E14CB" w:rsidRPr="009567D7" w:rsidRDefault="00000000">
            <w:pPr>
              <w:spacing w:after="0" w:line="252" w:lineRule="auto"/>
              <w:rPr>
                <w:rFonts w:ascii="Aptos" w:hAnsi="Aptos"/>
              </w:rPr>
            </w:pPr>
            <w:r w:rsidRPr="009567D7">
              <w:rPr>
                <w:rFonts w:ascii="Aptos" w:hAnsi="Aptos"/>
                <w:sz w:val="18"/>
              </w:rPr>
              <w:t>Record keeping/attestation</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903D183" w14:textId="77777777" w:rsidR="002E14CB" w:rsidRPr="009567D7" w:rsidRDefault="00000000">
            <w:pPr>
              <w:spacing w:after="0" w:line="252" w:lineRule="auto"/>
              <w:rPr>
                <w:rFonts w:ascii="Aptos" w:hAnsi="Aptos"/>
              </w:rPr>
            </w:pPr>
            <w:r w:rsidRPr="009567D7">
              <w:rPr>
                <w:rFonts w:ascii="Aptos" w:hAnsi="Aptos"/>
                <w:sz w:val="18"/>
              </w:rPr>
              <w:t>2 minutes</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2895895" w14:textId="77777777" w:rsidR="002E14CB" w:rsidRPr="009567D7" w:rsidRDefault="00000000">
            <w:pPr>
              <w:spacing w:after="0" w:line="252" w:lineRule="auto"/>
              <w:rPr>
                <w:rFonts w:ascii="Aptos" w:hAnsi="Aptos"/>
              </w:rPr>
            </w:pPr>
            <w:r w:rsidRPr="009567D7">
              <w:rPr>
                <w:rFonts w:ascii="Aptos" w:hAnsi="Aptos"/>
                <w:sz w:val="18"/>
              </w:rPr>
              <w:t>100 people</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A1820FD" w14:textId="77777777" w:rsidR="002E14CB" w:rsidRPr="009567D7" w:rsidRDefault="00000000">
            <w:pPr>
              <w:spacing w:after="0" w:line="252" w:lineRule="auto"/>
              <w:rPr>
                <w:rFonts w:ascii="Aptos" w:hAnsi="Aptos"/>
              </w:rPr>
            </w:pPr>
            <w:r w:rsidRPr="009567D7">
              <w:rPr>
                <w:rFonts w:ascii="Aptos" w:hAnsi="Aptos"/>
                <w:sz w:val="18"/>
              </w:rPr>
              <w:t>3.3 hrs</w:t>
            </w:r>
          </w:p>
        </w:tc>
      </w:tr>
      <w:tr w:rsidR="002E14CB" w:rsidRPr="009567D7" w14:paraId="6F7BC4D9"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D9162CD" w14:textId="77777777" w:rsidR="002E14CB" w:rsidRPr="009567D7" w:rsidRDefault="00000000">
            <w:pPr>
              <w:spacing w:after="0" w:line="252" w:lineRule="auto"/>
              <w:rPr>
                <w:rFonts w:ascii="Aptos" w:hAnsi="Aptos"/>
              </w:rPr>
            </w:pPr>
            <w:r w:rsidRPr="009567D7">
              <w:rPr>
                <w:rFonts w:ascii="Aptos" w:hAnsi="Aptos"/>
                <w:sz w:val="18"/>
              </w:rPr>
              <w:t>Total per year</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D8818FC" w14:textId="77777777" w:rsidR="002E14CB" w:rsidRPr="009567D7" w:rsidRDefault="00000000">
            <w:pPr>
              <w:spacing w:after="0" w:line="252" w:lineRule="auto"/>
              <w:rPr>
                <w:rFonts w:ascii="Aptos" w:hAnsi="Aptos"/>
              </w:rPr>
            </w:pPr>
            <w:r w:rsidRPr="009567D7">
              <w:rPr>
                <w:rFonts w:ascii="Aptos" w:hAnsi="Aptos"/>
                <w:sz w:val="18"/>
              </w:rPr>
              <w:t>-</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9332C1A" w14:textId="77777777" w:rsidR="002E14CB" w:rsidRPr="009567D7" w:rsidRDefault="00000000">
            <w:pPr>
              <w:spacing w:after="0" w:line="252" w:lineRule="auto"/>
              <w:rPr>
                <w:rFonts w:ascii="Aptos" w:hAnsi="Aptos"/>
              </w:rPr>
            </w:pPr>
            <w:r w:rsidRPr="009567D7">
              <w:rPr>
                <w:rFonts w:ascii="Aptos" w:hAnsi="Aptos"/>
                <w:sz w:val="18"/>
              </w:rPr>
              <w:t>-</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B2FAFE4" w14:textId="77777777" w:rsidR="002E14CB" w:rsidRPr="009567D7" w:rsidRDefault="00000000">
            <w:pPr>
              <w:spacing w:after="0" w:line="252" w:lineRule="auto"/>
              <w:rPr>
                <w:rFonts w:ascii="Aptos" w:hAnsi="Aptos"/>
              </w:rPr>
            </w:pPr>
            <w:r w:rsidRPr="009567D7">
              <w:rPr>
                <w:rFonts w:ascii="Aptos" w:hAnsi="Aptos"/>
                <w:sz w:val="18"/>
              </w:rPr>
              <w:t>~15 hrs</w:t>
            </w:r>
          </w:p>
        </w:tc>
      </w:tr>
    </w:tbl>
    <w:p w14:paraId="7A3B9EF5" w14:textId="77777777" w:rsidR="002E14CB" w:rsidRPr="009567D7" w:rsidRDefault="002E14CB">
      <w:pPr>
        <w:rPr>
          <w:rFonts w:ascii="Aptos" w:hAnsi="Aptos"/>
        </w:rPr>
      </w:pPr>
    </w:p>
    <w:p w14:paraId="5C4E0D05" w14:textId="77777777" w:rsidR="002E14CB" w:rsidRPr="009567D7" w:rsidRDefault="00000000">
      <w:pPr>
        <w:rPr>
          <w:rFonts w:ascii="Aptos" w:hAnsi="Aptos"/>
        </w:rPr>
      </w:pPr>
      <w:r w:rsidRPr="009567D7">
        <w:rPr>
          <w:rFonts w:ascii="Aptos" w:hAnsi="Aptos"/>
          <w:b/>
        </w:rPr>
        <w:t xml:space="preserve">Estimated annual time saved: </w:t>
      </w:r>
      <w:r w:rsidRPr="009567D7">
        <w:rPr>
          <w:rFonts w:ascii="Aptos" w:hAnsi="Aptos"/>
        </w:rPr>
        <w:t>~15 hours per year. This estimate reflects the actual email-based distribution workflow rather than a higher printed-packet assumption.</w:t>
      </w:r>
    </w:p>
    <w:p w14:paraId="395667F0" w14:textId="77777777" w:rsidR="002E14CB" w:rsidRPr="009567D7" w:rsidRDefault="00000000">
      <w:pPr>
        <w:pStyle w:val="Heading2"/>
        <w:rPr>
          <w:rFonts w:ascii="Aptos" w:hAnsi="Aptos"/>
        </w:rPr>
      </w:pPr>
      <w:r w:rsidRPr="009567D7">
        <w:rPr>
          <w:rFonts w:ascii="Aptos" w:hAnsi="Aptos"/>
        </w:rPr>
        <w:t>Development Time</w:t>
      </w:r>
    </w:p>
    <w:tbl>
      <w:tblPr>
        <w:tblW w:w="0" w:type="auto"/>
        <w:jc w:val="center"/>
        <w:tblLayout w:type="fixed"/>
        <w:tblLook w:val="04A0" w:firstRow="1" w:lastRow="0" w:firstColumn="1" w:lastColumn="0" w:noHBand="0" w:noVBand="1"/>
      </w:tblPr>
      <w:tblGrid>
        <w:gridCol w:w="2520"/>
        <w:gridCol w:w="5112"/>
        <w:gridCol w:w="1512"/>
      </w:tblGrid>
      <w:tr w:rsidR="002E14CB" w:rsidRPr="009567D7" w14:paraId="6E7E4EA5" w14:textId="77777777">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42DE23FA" w14:textId="77777777" w:rsidR="002E14CB" w:rsidRPr="009567D7" w:rsidRDefault="00000000">
            <w:pPr>
              <w:spacing w:after="0" w:line="252" w:lineRule="auto"/>
              <w:rPr>
                <w:rFonts w:ascii="Aptos" w:hAnsi="Aptos"/>
              </w:rPr>
            </w:pPr>
            <w:r w:rsidRPr="009567D7">
              <w:rPr>
                <w:rFonts w:ascii="Aptos" w:hAnsi="Aptos"/>
                <w:b/>
                <w:color w:val="1F4E79"/>
                <w:sz w:val="18"/>
              </w:rPr>
              <w:t>Development step</w:t>
            </w:r>
          </w:p>
        </w:tc>
        <w:tc>
          <w:tcPr>
            <w:tcW w:w="5112"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5F16F3BA" w14:textId="77777777" w:rsidR="002E14CB" w:rsidRPr="009567D7" w:rsidRDefault="00000000">
            <w:pPr>
              <w:spacing w:after="0" w:line="252" w:lineRule="auto"/>
              <w:rPr>
                <w:rFonts w:ascii="Aptos" w:hAnsi="Aptos"/>
              </w:rPr>
            </w:pPr>
            <w:r w:rsidRPr="009567D7">
              <w:rPr>
                <w:rFonts w:ascii="Aptos" w:hAnsi="Aptos"/>
                <w:b/>
                <w:color w:val="1F4E79"/>
                <w:sz w:val="18"/>
              </w:rPr>
              <w:t>Work performed</w:t>
            </w:r>
          </w:p>
        </w:tc>
        <w:tc>
          <w:tcPr>
            <w:tcW w:w="1512"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0E911278" w14:textId="77777777" w:rsidR="002E14CB" w:rsidRPr="009567D7" w:rsidRDefault="00000000">
            <w:pPr>
              <w:spacing w:after="0" w:line="252" w:lineRule="auto"/>
              <w:rPr>
                <w:rFonts w:ascii="Aptos" w:hAnsi="Aptos"/>
              </w:rPr>
            </w:pPr>
            <w:r w:rsidRPr="009567D7">
              <w:rPr>
                <w:rFonts w:ascii="Aptos" w:hAnsi="Aptos"/>
                <w:b/>
                <w:color w:val="1F4E79"/>
                <w:sz w:val="18"/>
              </w:rPr>
              <w:t>Estimated time</w:t>
            </w:r>
          </w:p>
        </w:tc>
      </w:tr>
      <w:tr w:rsidR="002E14CB" w:rsidRPr="009567D7" w14:paraId="4B192251"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E9C13F6" w14:textId="77777777" w:rsidR="002E14CB" w:rsidRPr="009567D7" w:rsidRDefault="00000000">
            <w:pPr>
              <w:spacing w:after="0" w:line="252" w:lineRule="auto"/>
              <w:rPr>
                <w:rFonts w:ascii="Aptos" w:hAnsi="Aptos"/>
              </w:rPr>
            </w:pPr>
            <w:r w:rsidRPr="009567D7">
              <w:rPr>
                <w:rFonts w:ascii="Aptos" w:hAnsi="Aptos"/>
                <w:sz w:val="18"/>
              </w:rPr>
              <w:t>Policy content structuring</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4B6C6AB" w14:textId="77777777" w:rsidR="002E14CB" w:rsidRPr="009567D7" w:rsidRDefault="00000000">
            <w:pPr>
              <w:spacing w:after="0" w:line="252" w:lineRule="auto"/>
              <w:rPr>
                <w:rFonts w:ascii="Aptos" w:hAnsi="Aptos"/>
              </w:rPr>
            </w:pPr>
            <w:r w:rsidRPr="009567D7">
              <w:rPr>
                <w:rFonts w:ascii="Aptos" w:hAnsi="Aptos"/>
                <w:sz w:val="18"/>
              </w:rPr>
              <w:t>Organized annual training content into expandable web modules for applicant review.</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2F0632A" w14:textId="77777777" w:rsidR="002E14CB" w:rsidRPr="009567D7" w:rsidRDefault="00000000">
            <w:pPr>
              <w:spacing w:after="0" w:line="252" w:lineRule="auto"/>
              <w:rPr>
                <w:rFonts w:ascii="Aptos" w:hAnsi="Aptos"/>
              </w:rPr>
            </w:pPr>
            <w:r w:rsidRPr="009567D7">
              <w:rPr>
                <w:rFonts w:ascii="Aptos" w:hAnsi="Aptos"/>
                <w:sz w:val="18"/>
              </w:rPr>
              <w:t>5-7 hrs</w:t>
            </w:r>
          </w:p>
        </w:tc>
      </w:tr>
      <w:tr w:rsidR="002E14CB" w:rsidRPr="009567D7" w14:paraId="17E821BD"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E465206" w14:textId="77777777" w:rsidR="002E14CB" w:rsidRPr="009567D7" w:rsidRDefault="00000000">
            <w:pPr>
              <w:spacing w:after="0" w:line="252" w:lineRule="auto"/>
              <w:rPr>
                <w:rFonts w:ascii="Aptos" w:hAnsi="Aptos"/>
              </w:rPr>
            </w:pPr>
            <w:r w:rsidRPr="009567D7">
              <w:rPr>
                <w:rFonts w:ascii="Aptos" w:hAnsi="Aptos"/>
                <w:sz w:val="18"/>
              </w:rPr>
              <w:t>Quiz and answer-key setup</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AC5666E" w14:textId="77777777" w:rsidR="002E14CB" w:rsidRPr="009567D7" w:rsidRDefault="00000000">
            <w:pPr>
              <w:spacing w:after="0" w:line="252" w:lineRule="auto"/>
              <w:rPr>
                <w:rFonts w:ascii="Aptos" w:hAnsi="Aptos"/>
              </w:rPr>
            </w:pPr>
            <w:r w:rsidRPr="009567D7">
              <w:rPr>
                <w:rFonts w:ascii="Aptos" w:hAnsi="Aptos"/>
                <w:sz w:val="18"/>
              </w:rPr>
              <w:t>Mapped 19 questions, answer options, correct answers, and mixed response types.</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1F750EB" w14:textId="77777777" w:rsidR="002E14CB" w:rsidRPr="009567D7" w:rsidRDefault="00000000">
            <w:pPr>
              <w:spacing w:after="0" w:line="252" w:lineRule="auto"/>
              <w:rPr>
                <w:rFonts w:ascii="Aptos" w:hAnsi="Aptos"/>
              </w:rPr>
            </w:pPr>
            <w:r w:rsidRPr="009567D7">
              <w:rPr>
                <w:rFonts w:ascii="Aptos" w:hAnsi="Aptos"/>
                <w:sz w:val="18"/>
              </w:rPr>
              <w:t>3-4 hrs</w:t>
            </w:r>
          </w:p>
        </w:tc>
      </w:tr>
      <w:tr w:rsidR="002E14CB" w:rsidRPr="009567D7" w14:paraId="0A5A095F"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F630562" w14:textId="77777777" w:rsidR="002E14CB" w:rsidRPr="009567D7" w:rsidRDefault="00000000">
            <w:pPr>
              <w:spacing w:after="0" w:line="252" w:lineRule="auto"/>
              <w:rPr>
                <w:rFonts w:ascii="Aptos" w:hAnsi="Aptos"/>
              </w:rPr>
            </w:pPr>
            <w:r w:rsidRPr="009567D7">
              <w:rPr>
                <w:rFonts w:ascii="Aptos" w:hAnsi="Aptos"/>
                <w:sz w:val="18"/>
              </w:rPr>
              <w:t>Dynamic interface build</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4D26382" w14:textId="77777777" w:rsidR="002E14CB" w:rsidRPr="009567D7" w:rsidRDefault="00000000">
            <w:pPr>
              <w:spacing w:after="0" w:line="252" w:lineRule="auto"/>
              <w:rPr>
                <w:rFonts w:ascii="Aptos" w:hAnsi="Aptos"/>
              </w:rPr>
            </w:pPr>
            <w:r w:rsidRPr="009567D7">
              <w:rPr>
                <w:rFonts w:ascii="Aptos" w:hAnsi="Aptos"/>
                <w:sz w:val="18"/>
              </w:rPr>
              <w:t>Built the training layout, policy expansion, quiz controls, and section progress indicators.</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6404313" w14:textId="77777777" w:rsidR="002E14CB" w:rsidRPr="009567D7" w:rsidRDefault="00000000">
            <w:pPr>
              <w:spacing w:after="0" w:line="252" w:lineRule="auto"/>
              <w:rPr>
                <w:rFonts w:ascii="Aptos" w:hAnsi="Aptos"/>
              </w:rPr>
            </w:pPr>
            <w:r w:rsidRPr="009567D7">
              <w:rPr>
                <w:rFonts w:ascii="Aptos" w:hAnsi="Aptos"/>
                <w:sz w:val="18"/>
              </w:rPr>
              <w:t>5-6 hrs</w:t>
            </w:r>
          </w:p>
        </w:tc>
      </w:tr>
      <w:tr w:rsidR="002E14CB" w:rsidRPr="009567D7" w14:paraId="135D7FF9"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B263058" w14:textId="77777777" w:rsidR="002E14CB" w:rsidRPr="009567D7" w:rsidRDefault="00000000">
            <w:pPr>
              <w:spacing w:after="0" w:line="252" w:lineRule="auto"/>
              <w:rPr>
                <w:rFonts w:ascii="Aptos" w:hAnsi="Aptos"/>
              </w:rPr>
            </w:pPr>
            <w:r w:rsidRPr="009567D7">
              <w:rPr>
                <w:rFonts w:ascii="Aptos" w:hAnsi="Aptos"/>
                <w:sz w:val="18"/>
              </w:rPr>
              <w:t>Validation and scoring</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319679A" w14:textId="77777777" w:rsidR="002E14CB" w:rsidRPr="009567D7" w:rsidRDefault="00000000">
            <w:pPr>
              <w:spacing w:after="0" w:line="252" w:lineRule="auto"/>
              <w:rPr>
                <w:rFonts w:ascii="Aptos" w:hAnsi="Aptos"/>
              </w:rPr>
            </w:pPr>
            <w:r w:rsidRPr="009567D7">
              <w:rPr>
                <w:rFonts w:ascii="Aptos" w:hAnsi="Aptos"/>
                <w:sz w:val="18"/>
              </w:rPr>
              <w:t>Implemented attestation, email validation, unanswered prompts, scoring, and detailed feedback.</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0A84B4C" w14:textId="77777777" w:rsidR="002E14CB" w:rsidRPr="009567D7" w:rsidRDefault="00000000">
            <w:pPr>
              <w:spacing w:after="0" w:line="252" w:lineRule="auto"/>
              <w:rPr>
                <w:rFonts w:ascii="Aptos" w:hAnsi="Aptos"/>
              </w:rPr>
            </w:pPr>
            <w:r w:rsidRPr="009567D7">
              <w:rPr>
                <w:rFonts w:ascii="Aptos" w:hAnsi="Aptos"/>
                <w:sz w:val="18"/>
              </w:rPr>
              <w:t>4-5 hrs</w:t>
            </w:r>
          </w:p>
        </w:tc>
      </w:tr>
      <w:tr w:rsidR="002E14CB" w:rsidRPr="009567D7" w14:paraId="5420B7ED"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5033360" w14:textId="77777777" w:rsidR="002E14CB" w:rsidRPr="009567D7" w:rsidRDefault="00000000">
            <w:pPr>
              <w:spacing w:after="0" w:line="252" w:lineRule="auto"/>
              <w:rPr>
                <w:rFonts w:ascii="Aptos" w:hAnsi="Aptos"/>
              </w:rPr>
            </w:pPr>
            <w:r w:rsidRPr="009567D7">
              <w:rPr>
                <w:rFonts w:ascii="Aptos" w:hAnsi="Aptos"/>
                <w:sz w:val="18"/>
              </w:rPr>
              <w:t>Email, print, and QA</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66D69B07" w14:textId="77777777" w:rsidR="002E14CB" w:rsidRPr="009567D7" w:rsidRDefault="00000000">
            <w:pPr>
              <w:spacing w:after="0" w:line="252" w:lineRule="auto"/>
              <w:rPr>
                <w:rFonts w:ascii="Aptos" w:hAnsi="Aptos"/>
              </w:rPr>
            </w:pPr>
            <w:r w:rsidRPr="009567D7">
              <w:rPr>
                <w:rFonts w:ascii="Aptos" w:hAnsi="Aptos"/>
                <w:sz w:val="18"/>
              </w:rPr>
              <w:t>Configured EmailJS result payloads, printable records, and browser usability testing.</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2063B60" w14:textId="77777777" w:rsidR="002E14CB" w:rsidRPr="009567D7" w:rsidRDefault="00000000">
            <w:pPr>
              <w:spacing w:after="0" w:line="252" w:lineRule="auto"/>
              <w:rPr>
                <w:rFonts w:ascii="Aptos" w:hAnsi="Aptos"/>
              </w:rPr>
            </w:pPr>
            <w:r w:rsidRPr="009567D7">
              <w:rPr>
                <w:rFonts w:ascii="Aptos" w:hAnsi="Aptos"/>
                <w:sz w:val="18"/>
              </w:rPr>
              <w:t>5-6 hrs</w:t>
            </w:r>
          </w:p>
        </w:tc>
      </w:tr>
    </w:tbl>
    <w:p w14:paraId="063CE813" w14:textId="77777777" w:rsidR="002E14CB" w:rsidRPr="009567D7" w:rsidRDefault="002E14CB">
      <w:pPr>
        <w:rPr>
          <w:rFonts w:ascii="Aptos" w:hAnsi="Aptos"/>
        </w:rPr>
      </w:pPr>
    </w:p>
    <w:p w14:paraId="699FE6BC" w14:textId="77777777" w:rsidR="002E14CB" w:rsidRPr="009567D7" w:rsidRDefault="00000000">
      <w:pPr>
        <w:rPr>
          <w:rFonts w:ascii="Aptos" w:hAnsi="Aptos"/>
        </w:rPr>
      </w:pPr>
      <w:r w:rsidRPr="009567D7">
        <w:rPr>
          <w:rFonts w:ascii="Aptos" w:hAnsi="Aptos"/>
          <w:b/>
        </w:rPr>
        <w:t xml:space="preserve">Estimated development time: </w:t>
      </w:r>
      <w:r w:rsidRPr="009567D7">
        <w:rPr>
          <w:rFonts w:ascii="Aptos" w:hAnsi="Aptos"/>
        </w:rPr>
        <w:t>22-28 hours</w:t>
      </w:r>
    </w:p>
    <w:p w14:paraId="36639F3A" w14:textId="77777777" w:rsidR="002E14CB" w:rsidRPr="009567D7" w:rsidRDefault="00000000">
      <w:pPr>
        <w:pStyle w:val="Heading2"/>
        <w:rPr>
          <w:rFonts w:ascii="Aptos" w:hAnsi="Aptos"/>
        </w:rPr>
      </w:pPr>
      <w:r w:rsidRPr="009567D7">
        <w:rPr>
          <w:rFonts w:ascii="Aptos" w:hAnsi="Aptos"/>
        </w:rPr>
        <w:t>Goal Coverage</w:t>
      </w:r>
    </w:p>
    <w:tbl>
      <w:tblPr>
        <w:tblW w:w="0" w:type="auto"/>
        <w:jc w:val="center"/>
        <w:tblLayout w:type="fixed"/>
        <w:tblLook w:val="04A0" w:firstRow="1" w:lastRow="0" w:firstColumn="1" w:lastColumn="0" w:noHBand="0" w:noVBand="1"/>
      </w:tblPr>
      <w:tblGrid>
        <w:gridCol w:w="3024"/>
        <w:gridCol w:w="1512"/>
        <w:gridCol w:w="4608"/>
      </w:tblGrid>
      <w:tr w:rsidR="002E14CB" w:rsidRPr="009567D7" w14:paraId="4B16D6E2" w14:textId="77777777">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26E04140" w14:textId="77777777" w:rsidR="002E14CB" w:rsidRPr="009567D7" w:rsidRDefault="00000000">
            <w:pPr>
              <w:spacing w:after="0" w:line="252" w:lineRule="auto"/>
              <w:rPr>
                <w:rFonts w:ascii="Aptos" w:hAnsi="Aptos"/>
              </w:rPr>
            </w:pPr>
            <w:r w:rsidRPr="009567D7">
              <w:rPr>
                <w:rFonts w:ascii="Aptos" w:hAnsi="Aptos"/>
                <w:b/>
                <w:color w:val="1F4E79"/>
                <w:sz w:val="18"/>
              </w:rPr>
              <w:t>Goal</w:t>
            </w:r>
          </w:p>
        </w:tc>
        <w:tc>
          <w:tcPr>
            <w:tcW w:w="1512"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0433EB2D" w14:textId="77777777" w:rsidR="002E14CB" w:rsidRPr="009567D7" w:rsidRDefault="00000000">
            <w:pPr>
              <w:spacing w:after="0" w:line="252" w:lineRule="auto"/>
              <w:rPr>
                <w:rFonts w:ascii="Aptos" w:hAnsi="Aptos"/>
              </w:rPr>
            </w:pPr>
            <w:r w:rsidRPr="009567D7">
              <w:rPr>
                <w:rFonts w:ascii="Aptos" w:hAnsi="Aptos"/>
                <w:b/>
                <w:color w:val="1F4E79"/>
                <w:sz w:val="18"/>
              </w:rPr>
              <w:t>Status</w:t>
            </w:r>
          </w:p>
        </w:tc>
        <w:tc>
          <w:tcPr>
            <w:tcW w:w="4608"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56D1D64B" w14:textId="77777777" w:rsidR="002E14CB" w:rsidRPr="009567D7" w:rsidRDefault="00000000">
            <w:pPr>
              <w:spacing w:after="0" w:line="252" w:lineRule="auto"/>
              <w:rPr>
                <w:rFonts w:ascii="Aptos" w:hAnsi="Aptos"/>
              </w:rPr>
            </w:pPr>
            <w:r w:rsidRPr="009567D7">
              <w:rPr>
                <w:rFonts w:ascii="Aptos" w:hAnsi="Aptos"/>
                <w:b/>
                <w:color w:val="1F4E79"/>
                <w:sz w:val="18"/>
              </w:rPr>
              <w:t>Management note</w:t>
            </w:r>
          </w:p>
        </w:tc>
      </w:tr>
      <w:tr w:rsidR="002E14CB" w:rsidRPr="009567D7" w14:paraId="7A885083"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63E7B8F" w14:textId="77777777" w:rsidR="002E14CB" w:rsidRPr="009567D7" w:rsidRDefault="00000000">
            <w:pPr>
              <w:spacing w:after="0" w:line="252" w:lineRule="auto"/>
              <w:rPr>
                <w:rFonts w:ascii="Aptos" w:hAnsi="Aptos"/>
              </w:rPr>
            </w:pPr>
            <w:r w:rsidRPr="009567D7">
              <w:rPr>
                <w:rFonts w:ascii="Aptos" w:hAnsi="Aptos"/>
                <w:sz w:val="18"/>
              </w:rPr>
              <w:t>Combine training and quiz</w:t>
            </w:r>
          </w:p>
        </w:tc>
        <w:tc>
          <w:tcPr>
            <w:tcW w:w="1512" w:type="dxa"/>
            <w:tcBorders>
              <w:top w:val="single" w:sz="4" w:space="0" w:color="D9E2F3"/>
              <w:left w:val="single" w:sz="4" w:space="0" w:color="D9E2F3"/>
              <w:bottom w:val="single" w:sz="4" w:space="0" w:color="D9E2F3"/>
              <w:right w:val="single" w:sz="4" w:space="0" w:color="D9E2F3"/>
            </w:tcBorders>
            <w:shd w:val="clear" w:color="auto" w:fill="E2F0D9"/>
            <w:tcMar>
              <w:top w:w="80" w:type="dxa"/>
              <w:left w:w="120" w:type="dxa"/>
              <w:bottom w:w="80" w:type="dxa"/>
              <w:right w:w="120" w:type="dxa"/>
            </w:tcMar>
            <w:vAlign w:val="center"/>
          </w:tcPr>
          <w:p w14:paraId="66170685" w14:textId="77777777" w:rsidR="002E14CB" w:rsidRPr="009567D7" w:rsidRDefault="00000000">
            <w:pPr>
              <w:spacing w:after="0" w:line="252" w:lineRule="auto"/>
              <w:rPr>
                <w:rFonts w:ascii="Aptos" w:hAnsi="Aptos"/>
              </w:rPr>
            </w:pPr>
            <w:r w:rsidRPr="009567D7">
              <w:rPr>
                <w:rFonts w:ascii="Aptos" w:hAnsi="Aptos"/>
                <w:sz w:val="18"/>
              </w:rPr>
              <w:t>Met</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C6219E6" w14:textId="77777777" w:rsidR="002E14CB" w:rsidRPr="009567D7" w:rsidRDefault="00000000">
            <w:pPr>
              <w:spacing w:after="0" w:line="252" w:lineRule="auto"/>
              <w:rPr>
                <w:rFonts w:ascii="Aptos" w:hAnsi="Aptos"/>
              </w:rPr>
            </w:pPr>
            <w:r w:rsidRPr="009567D7">
              <w:rPr>
                <w:rFonts w:ascii="Aptos" w:hAnsi="Aptos"/>
                <w:sz w:val="18"/>
              </w:rPr>
              <w:t>Applicants can review training content and complete the quiz in one module.</w:t>
            </w:r>
          </w:p>
        </w:tc>
      </w:tr>
      <w:tr w:rsidR="002E14CB" w:rsidRPr="009567D7" w14:paraId="4F19B630"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A85A820" w14:textId="77777777" w:rsidR="002E14CB" w:rsidRPr="009567D7" w:rsidRDefault="00000000">
            <w:pPr>
              <w:spacing w:after="0" w:line="252" w:lineRule="auto"/>
              <w:rPr>
                <w:rFonts w:ascii="Aptos" w:hAnsi="Aptos"/>
              </w:rPr>
            </w:pPr>
            <w:r w:rsidRPr="009567D7">
              <w:rPr>
                <w:rFonts w:ascii="Aptos" w:hAnsi="Aptos"/>
                <w:sz w:val="18"/>
              </w:rPr>
              <w:t>Capture attestation</w:t>
            </w:r>
          </w:p>
        </w:tc>
        <w:tc>
          <w:tcPr>
            <w:tcW w:w="1512" w:type="dxa"/>
            <w:tcBorders>
              <w:top w:val="single" w:sz="4" w:space="0" w:color="D9E2F3"/>
              <w:left w:val="single" w:sz="4" w:space="0" w:color="D9E2F3"/>
              <w:bottom w:val="single" w:sz="4" w:space="0" w:color="D9E2F3"/>
              <w:right w:val="single" w:sz="4" w:space="0" w:color="D9E2F3"/>
            </w:tcBorders>
            <w:shd w:val="clear" w:color="auto" w:fill="E2F0D9"/>
            <w:tcMar>
              <w:top w:w="80" w:type="dxa"/>
              <w:left w:w="120" w:type="dxa"/>
              <w:bottom w:w="80" w:type="dxa"/>
              <w:right w:w="120" w:type="dxa"/>
            </w:tcMar>
            <w:vAlign w:val="center"/>
          </w:tcPr>
          <w:p w14:paraId="548FBB40" w14:textId="77777777" w:rsidR="002E14CB" w:rsidRPr="009567D7" w:rsidRDefault="00000000">
            <w:pPr>
              <w:spacing w:after="0" w:line="252" w:lineRule="auto"/>
              <w:rPr>
                <w:rFonts w:ascii="Aptos" w:hAnsi="Aptos"/>
              </w:rPr>
            </w:pPr>
            <w:r w:rsidRPr="009567D7">
              <w:rPr>
                <w:rFonts w:ascii="Aptos" w:hAnsi="Aptos"/>
                <w:sz w:val="18"/>
              </w:rPr>
              <w:t>Met</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90F681C" w14:textId="77777777" w:rsidR="002E14CB" w:rsidRPr="009567D7" w:rsidRDefault="00000000">
            <w:pPr>
              <w:spacing w:after="0" w:line="252" w:lineRule="auto"/>
              <w:rPr>
                <w:rFonts w:ascii="Aptos" w:hAnsi="Aptos"/>
              </w:rPr>
            </w:pPr>
            <w:r w:rsidRPr="009567D7">
              <w:rPr>
                <w:rFonts w:ascii="Aptos" w:hAnsi="Aptos"/>
                <w:sz w:val="18"/>
              </w:rPr>
              <w:t>Typed electronic signature confirms completion and review.</w:t>
            </w:r>
          </w:p>
        </w:tc>
      </w:tr>
      <w:tr w:rsidR="002E14CB" w:rsidRPr="009567D7" w14:paraId="1488C54A"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86F3C3C" w14:textId="77777777" w:rsidR="002E14CB" w:rsidRPr="009567D7" w:rsidRDefault="00000000">
            <w:pPr>
              <w:spacing w:after="0" w:line="252" w:lineRule="auto"/>
              <w:rPr>
                <w:rFonts w:ascii="Aptos" w:hAnsi="Aptos"/>
              </w:rPr>
            </w:pPr>
            <w:r w:rsidRPr="009567D7">
              <w:rPr>
                <w:rFonts w:ascii="Aptos" w:hAnsi="Aptos"/>
                <w:sz w:val="18"/>
              </w:rPr>
              <w:t>Reduce manual follow-up</w:t>
            </w:r>
          </w:p>
        </w:tc>
        <w:tc>
          <w:tcPr>
            <w:tcW w:w="1512" w:type="dxa"/>
            <w:tcBorders>
              <w:top w:val="single" w:sz="4" w:space="0" w:color="D9E2F3"/>
              <w:left w:val="single" w:sz="4" w:space="0" w:color="D9E2F3"/>
              <w:bottom w:val="single" w:sz="4" w:space="0" w:color="D9E2F3"/>
              <w:right w:val="single" w:sz="4" w:space="0" w:color="D9E2F3"/>
            </w:tcBorders>
            <w:shd w:val="clear" w:color="auto" w:fill="E2F0D9"/>
            <w:tcMar>
              <w:top w:w="80" w:type="dxa"/>
              <w:left w:w="120" w:type="dxa"/>
              <w:bottom w:w="80" w:type="dxa"/>
              <w:right w:w="120" w:type="dxa"/>
            </w:tcMar>
            <w:vAlign w:val="center"/>
          </w:tcPr>
          <w:p w14:paraId="4E6699BF" w14:textId="77777777" w:rsidR="002E14CB" w:rsidRPr="009567D7" w:rsidRDefault="00000000">
            <w:pPr>
              <w:spacing w:after="0" w:line="252" w:lineRule="auto"/>
              <w:rPr>
                <w:rFonts w:ascii="Aptos" w:hAnsi="Aptos"/>
              </w:rPr>
            </w:pPr>
            <w:r w:rsidRPr="009567D7">
              <w:rPr>
                <w:rFonts w:ascii="Aptos" w:hAnsi="Aptos"/>
                <w:sz w:val="18"/>
              </w:rPr>
              <w:t>Met</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12506F5" w14:textId="77777777" w:rsidR="002E14CB" w:rsidRPr="009567D7" w:rsidRDefault="00000000">
            <w:pPr>
              <w:spacing w:after="0" w:line="252" w:lineRule="auto"/>
              <w:rPr>
                <w:rFonts w:ascii="Aptos" w:hAnsi="Aptos"/>
              </w:rPr>
            </w:pPr>
            <w:r w:rsidRPr="009567D7">
              <w:rPr>
                <w:rFonts w:ascii="Aptos" w:hAnsi="Aptos"/>
                <w:sz w:val="18"/>
              </w:rPr>
              <w:t>Scoring, feedback, email support, and print records are built in.</w:t>
            </w:r>
          </w:p>
        </w:tc>
      </w:tr>
      <w:tr w:rsidR="002E14CB" w:rsidRPr="009567D7" w14:paraId="29C95EC7"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E056B04" w14:textId="77777777" w:rsidR="002E14CB" w:rsidRPr="009567D7" w:rsidRDefault="00000000">
            <w:pPr>
              <w:spacing w:after="0" w:line="252" w:lineRule="auto"/>
              <w:rPr>
                <w:rFonts w:ascii="Aptos" w:hAnsi="Aptos"/>
              </w:rPr>
            </w:pPr>
            <w:r w:rsidRPr="009567D7">
              <w:rPr>
                <w:rFonts w:ascii="Aptos" w:hAnsi="Aptos"/>
                <w:sz w:val="18"/>
              </w:rPr>
              <w:t>Production handoff</w:t>
            </w:r>
          </w:p>
        </w:tc>
        <w:tc>
          <w:tcPr>
            <w:tcW w:w="1512" w:type="dxa"/>
            <w:tcBorders>
              <w:top w:val="single" w:sz="4" w:space="0" w:color="D9E2F3"/>
              <w:left w:val="single" w:sz="4" w:space="0" w:color="D9E2F3"/>
              <w:bottom w:val="single" w:sz="4" w:space="0" w:color="D9E2F3"/>
              <w:right w:val="single" w:sz="4" w:space="0" w:color="D9E2F3"/>
            </w:tcBorders>
            <w:shd w:val="clear" w:color="auto" w:fill="FFF2CC"/>
            <w:tcMar>
              <w:top w:w="80" w:type="dxa"/>
              <w:left w:w="120" w:type="dxa"/>
              <w:bottom w:w="80" w:type="dxa"/>
              <w:right w:w="120" w:type="dxa"/>
            </w:tcMar>
            <w:vAlign w:val="center"/>
          </w:tcPr>
          <w:p w14:paraId="10E76F11" w14:textId="77777777" w:rsidR="002E14CB" w:rsidRPr="009567D7" w:rsidRDefault="00000000">
            <w:pPr>
              <w:spacing w:after="0" w:line="252" w:lineRule="auto"/>
              <w:rPr>
                <w:rFonts w:ascii="Aptos" w:hAnsi="Aptos"/>
              </w:rPr>
            </w:pPr>
            <w:r w:rsidRPr="009567D7">
              <w:rPr>
                <w:rFonts w:ascii="Aptos" w:hAnsi="Aptos"/>
                <w:sz w:val="18"/>
              </w:rPr>
              <w:t>Confirm</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99CA742" w14:textId="77777777" w:rsidR="002E14CB" w:rsidRPr="009567D7" w:rsidRDefault="00000000">
            <w:pPr>
              <w:spacing w:after="0" w:line="252" w:lineRule="auto"/>
              <w:rPr>
                <w:rFonts w:ascii="Aptos" w:hAnsi="Aptos"/>
              </w:rPr>
            </w:pPr>
            <w:r w:rsidRPr="009567D7">
              <w:rPr>
                <w:rFonts w:ascii="Aptos" w:hAnsi="Aptos"/>
                <w:sz w:val="18"/>
              </w:rPr>
              <w:t>Confirm final hosted URL, email template ownership, and record storage location.</w:t>
            </w:r>
          </w:p>
        </w:tc>
      </w:tr>
    </w:tbl>
    <w:p w14:paraId="2D45BCEE" w14:textId="77777777" w:rsidR="002E14CB" w:rsidRPr="009567D7" w:rsidRDefault="002E14CB">
      <w:pPr>
        <w:rPr>
          <w:rFonts w:ascii="Aptos" w:hAnsi="Aptos"/>
        </w:rPr>
      </w:pPr>
    </w:p>
    <w:p w14:paraId="676DB89F" w14:textId="77777777" w:rsidR="002E14CB" w:rsidRPr="009567D7" w:rsidRDefault="00000000">
      <w:pPr>
        <w:pStyle w:val="Heading1"/>
        <w:rPr>
          <w:rFonts w:ascii="Aptos" w:hAnsi="Aptos"/>
        </w:rPr>
      </w:pPr>
      <w:r w:rsidRPr="009567D7">
        <w:rPr>
          <w:rFonts w:ascii="Aptos" w:hAnsi="Aptos"/>
        </w:rPr>
        <w:t>Project 3: Quarterly Statistical Compliance Report - Excel</w:t>
      </w:r>
    </w:p>
    <w:p w14:paraId="77509482" w14:textId="77777777" w:rsidR="002E14CB" w:rsidRPr="009567D7" w:rsidRDefault="00000000">
      <w:pPr>
        <w:rPr>
          <w:rFonts w:ascii="Aptos" w:hAnsi="Aptos"/>
        </w:rPr>
      </w:pPr>
      <w:r w:rsidRPr="009567D7">
        <w:rPr>
          <w:rFonts w:ascii="Aptos" w:hAnsi="Aptos"/>
          <w:b/>
        </w:rPr>
        <w:t xml:space="preserve">Project overview: </w:t>
      </w:r>
      <w:r w:rsidRPr="009567D7">
        <w:rPr>
          <w:rFonts w:ascii="Aptos" w:hAnsi="Aptos"/>
        </w:rPr>
        <w:t>Created an Excel-based quarterly statistical compliance report for regulatory filing and recurring management review.</w:t>
      </w:r>
    </w:p>
    <w:p w14:paraId="695E3CE1" w14:textId="77777777" w:rsidR="002E14CB" w:rsidRPr="009567D7" w:rsidRDefault="00000000">
      <w:pPr>
        <w:pStyle w:val="Heading2"/>
        <w:rPr>
          <w:rFonts w:ascii="Aptos" w:hAnsi="Aptos"/>
        </w:rPr>
      </w:pPr>
      <w:r w:rsidRPr="009567D7">
        <w:rPr>
          <w:rFonts w:ascii="Aptos" w:hAnsi="Aptos"/>
        </w:rPr>
        <w:t>Key Deliverables</w:t>
      </w:r>
    </w:p>
    <w:p w14:paraId="5F52751A" w14:textId="77777777" w:rsidR="002E14CB" w:rsidRPr="009567D7" w:rsidRDefault="00000000">
      <w:pPr>
        <w:pStyle w:val="ListBullet"/>
        <w:rPr>
          <w:rFonts w:ascii="Aptos" w:hAnsi="Aptos"/>
        </w:rPr>
      </w:pPr>
      <w:r w:rsidRPr="009567D7">
        <w:rPr>
          <w:rFonts w:ascii="Aptos" w:hAnsi="Aptos"/>
        </w:rPr>
        <w:t>Four quarterly tabs covering Q1 through Q4 with automated calculations and compliance-ready sections.</w:t>
      </w:r>
    </w:p>
    <w:p w14:paraId="79635FD3" w14:textId="77777777" w:rsidR="002E14CB" w:rsidRPr="009567D7" w:rsidRDefault="00000000">
      <w:pPr>
        <w:pStyle w:val="ListBullet"/>
        <w:rPr>
          <w:rFonts w:ascii="Aptos" w:hAnsi="Aptos"/>
        </w:rPr>
      </w:pPr>
      <w:r w:rsidRPr="009567D7">
        <w:rPr>
          <w:rFonts w:ascii="Aptos" w:hAnsi="Aptos"/>
        </w:rPr>
        <w:lastRenderedPageBreak/>
        <w:t>Integration of AxisCare exports, gross margin reports, EVV data, and medical chart/care-plan information.</w:t>
      </w:r>
    </w:p>
    <w:p w14:paraId="74602BBE" w14:textId="77777777" w:rsidR="002E14CB" w:rsidRPr="009567D7" w:rsidRDefault="00000000">
      <w:pPr>
        <w:pStyle w:val="ListBullet"/>
        <w:rPr>
          <w:rFonts w:ascii="Aptos" w:hAnsi="Aptos"/>
        </w:rPr>
      </w:pPr>
      <w:r w:rsidRPr="009567D7">
        <w:rPr>
          <w:rFonts w:ascii="Aptos" w:hAnsi="Aptos"/>
        </w:rPr>
        <w:t>Demographics, chronic conditions, mobility status, service metrics, financials, discharge tracking, transportation notes, and compliance flags.</w:t>
      </w:r>
    </w:p>
    <w:p w14:paraId="287B0F3C" w14:textId="77777777" w:rsidR="002E14CB" w:rsidRPr="009567D7" w:rsidRDefault="00000000">
      <w:pPr>
        <w:pStyle w:val="ListBullet"/>
        <w:rPr>
          <w:rFonts w:ascii="Aptos" w:hAnsi="Aptos"/>
        </w:rPr>
      </w:pPr>
      <w:r w:rsidRPr="009567D7">
        <w:rPr>
          <w:rFonts w:ascii="Aptos" w:hAnsi="Aptos"/>
        </w:rPr>
        <w:t>Cover and attestation section for formal report packaging.</w:t>
      </w:r>
    </w:p>
    <w:p w14:paraId="14044A57" w14:textId="77777777" w:rsidR="002E14CB" w:rsidRPr="009567D7" w:rsidRDefault="00000000">
      <w:pPr>
        <w:pStyle w:val="Heading2"/>
        <w:rPr>
          <w:rFonts w:ascii="Aptos" w:hAnsi="Aptos"/>
        </w:rPr>
      </w:pPr>
      <w:r w:rsidRPr="009567D7">
        <w:rPr>
          <w:rFonts w:ascii="Aptos" w:hAnsi="Aptos"/>
        </w:rPr>
        <w:t>Technical Approach</w:t>
      </w:r>
    </w:p>
    <w:p w14:paraId="03A4A168" w14:textId="77777777" w:rsidR="002E14CB" w:rsidRPr="009567D7" w:rsidRDefault="00000000">
      <w:pPr>
        <w:pStyle w:val="ListBullet"/>
        <w:rPr>
          <w:rFonts w:ascii="Aptos" w:hAnsi="Aptos"/>
        </w:rPr>
      </w:pPr>
      <w:r w:rsidRPr="009567D7">
        <w:rPr>
          <w:rFonts w:ascii="Aptos" w:hAnsi="Aptos"/>
        </w:rPr>
        <w:t>Multi-sheet Excel workbook with formulas and cross-references across quarterly reports, financial summary, participant master, Source, and EVV tabs.</w:t>
      </w:r>
    </w:p>
    <w:p w14:paraId="5DD0D64A" w14:textId="77777777" w:rsidR="002E14CB" w:rsidRPr="009567D7" w:rsidRDefault="00000000">
      <w:pPr>
        <w:pStyle w:val="ListBullet"/>
        <w:rPr>
          <w:rFonts w:ascii="Aptos" w:hAnsi="Aptos"/>
        </w:rPr>
      </w:pPr>
      <w:r w:rsidRPr="009567D7">
        <w:rPr>
          <w:rFonts w:ascii="Aptos" w:hAnsi="Aptos"/>
        </w:rPr>
        <w:t>Dynamic participant tracking from a master list and quarter-specific participant counts.</w:t>
      </w:r>
    </w:p>
    <w:p w14:paraId="2FB9C7F9" w14:textId="77777777" w:rsidR="002E14CB" w:rsidRPr="009567D7" w:rsidRDefault="00000000">
      <w:pPr>
        <w:pStyle w:val="ListBullet"/>
        <w:rPr>
          <w:rFonts w:ascii="Aptos" w:hAnsi="Aptos"/>
        </w:rPr>
      </w:pPr>
      <w:r w:rsidRPr="009567D7">
        <w:rPr>
          <w:rFonts w:ascii="Aptos" w:hAnsi="Aptos"/>
        </w:rPr>
        <w:t>Automated calculations for attendance, ADA, utilization, revenue, payroll cost, gross margin, meals, therapeutic activities, and transportation-related fields.</w:t>
      </w:r>
    </w:p>
    <w:p w14:paraId="0539754D" w14:textId="77777777" w:rsidR="002E14CB" w:rsidRPr="009567D7" w:rsidRDefault="00000000">
      <w:pPr>
        <w:pStyle w:val="ListBullet"/>
        <w:rPr>
          <w:rFonts w:ascii="Aptos" w:hAnsi="Aptos"/>
        </w:rPr>
      </w:pPr>
      <w:r w:rsidRPr="009567D7">
        <w:rPr>
          <w:rFonts w:ascii="Aptos" w:hAnsi="Aptos"/>
        </w:rPr>
        <w:t>Mapped medical evaluations and care plans from Word/source documents into spreadsheet-ready demographic and health fields.</w:t>
      </w:r>
    </w:p>
    <w:p w14:paraId="0855B649" w14:textId="77777777" w:rsidR="002E14CB" w:rsidRPr="009567D7" w:rsidRDefault="00000000">
      <w:pPr>
        <w:pStyle w:val="Heading2"/>
        <w:rPr>
          <w:rFonts w:ascii="Aptos" w:hAnsi="Aptos"/>
        </w:rPr>
      </w:pPr>
      <w:r w:rsidRPr="009567D7">
        <w:rPr>
          <w:rFonts w:ascii="Aptos" w:hAnsi="Aptos"/>
        </w:rPr>
        <w:t>Estimated Manual Effort Avoided</w:t>
      </w:r>
    </w:p>
    <w:tbl>
      <w:tblPr>
        <w:tblW w:w="0" w:type="auto"/>
        <w:jc w:val="center"/>
        <w:tblLayout w:type="fixed"/>
        <w:tblLook w:val="04A0" w:firstRow="1" w:lastRow="0" w:firstColumn="1" w:lastColumn="0" w:noHBand="0" w:noVBand="1"/>
      </w:tblPr>
      <w:tblGrid>
        <w:gridCol w:w="3311"/>
        <w:gridCol w:w="1944"/>
        <w:gridCol w:w="1800"/>
        <w:gridCol w:w="2088"/>
      </w:tblGrid>
      <w:tr w:rsidR="002E14CB" w:rsidRPr="009567D7" w14:paraId="5E393CD1" w14:textId="77777777">
        <w:trPr>
          <w:jc w:val="center"/>
        </w:trPr>
        <w:tc>
          <w:tcPr>
            <w:tcW w:w="3311"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5B3EC18B" w14:textId="77777777" w:rsidR="002E14CB" w:rsidRPr="009567D7" w:rsidRDefault="00000000">
            <w:pPr>
              <w:spacing w:after="0" w:line="252" w:lineRule="auto"/>
              <w:rPr>
                <w:rFonts w:ascii="Aptos" w:hAnsi="Aptos"/>
              </w:rPr>
            </w:pPr>
            <w:r w:rsidRPr="009567D7">
              <w:rPr>
                <w:rFonts w:ascii="Aptos" w:hAnsi="Aptos"/>
                <w:b/>
                <w:color w:val="1F4E79"/>
                <w:sz w:val="18"/>
              </w:rPr>
              <w:t>Task</w:t>
            </w:r>
          </w:p>
        </w:tc>
        <w:tc>
          <w:tcPr>
            <w:tcW w:w="1944"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1193E616" w14:textId="77777777" w:rsidR="002E14CB" w:rsidRPr="009567D7" w:rsidRDefault="00000000">
            <w:pPr>
              <w:spacing w:after="0" w:line="252" w:lineRule="auto"/>
              <w:rPr>
                <w:rFonts w:ascii="Aptos" w:hAnsi="Aptos"/>
              </w:rPr>
            </w:pPr>
            <w:r w:rsidRPr="009567D7">
              <w:rPr>
                <w:rFonts w:ascii="Aptos" w:hAnsi="Aptos"/>
                <w:b/>
                <w:color w:val="1F4E79"/>
                <w:sz w:val="18"/>
              </w:rPr>
              <w:t>Time per item</w:t>
            </w:r>
          </w:p>
        </w:tc>
        <w:tc>
          <w:tcPr>
            <w:tcW w:w="1800"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71EEA5BE" w14:textId="77777777" w:rsidR="002E14CB" w:rsidRPr="009567D7" w:rsidRDefault="00000000">
            <w:pPr>
              <w:spacing w:after="0" w:line="252" w:lineRule="auto"/>
              <w:rPr>
                <w:rFonts w:ascii="Aptos" w:hAnsi="Aptos"/>
              </w:rPr>
            </w:pPr>
            <w:r w:rsidRPr="009567D7">
              <w:rPr>
                <w:rFonts w:ascii="Aptos" w:hAnsi="Aptos"/>
                <w:b/>
                <w:color w:val="1F4E79"/>
                <w:sz w:val="18"/>
              </w:rPr>
              <w:t>Annual volume</w:t>
            </w:r>
          </w:p>
        </w:tc>
        <w:tc>
          <w:tcPr>
            <w:tcW w:w="2088"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6B595C5D" w14:textId="77777777" w:rsidR="002E14CB" w:rsidRPr="009567D7" w:rsidRDefault="00000000">
            <w:pPr>
              <w:spacing w:after="0" w:line="252" w:lineRule="auto"/>
              <w:rPr>
                <w:rFonts w:ascii="Aptos" w:hAnsi="Aptos"/>
              </w:rPr>
            </w:pPr>
            <w:r w:rsidRPr="009567D7">
              <w:rPr>
                <w:rFonts w:ascii="Aptos" w:hAnsi="Aptos"/>
                <w:b/>
                <w:color w:val="1F4E79"/>
                <w:sz w:val="18"/>
              </w:rPr>
              <w:t>Total annual hours</w:t>
            </w:r>
          </w:p>
        </w:tc>
      </w:tr>
      <w:tr w:rsidR="002E14CB" w:rsidRPr="009567D7" w14:paraId="5B6E0884"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4DF0075" w14:textId="77777777" w:rsidR="002E14CB" w:rsidRPr="009567D7" w:rsidRDefault="00000000">
            <w:pPr>
              <w:spacing w:after="0" w:line="252" w:lineRule="auto"/>
              <w:rPr>
                <w:rFonts w:ascii="Aptos" w:hAnsi="Aptos"/>
              </w:rPr>
            </w:pPr>
            <w:r w:rsidRPr="009567D7">
              <w:rPr>
                <w:rFonts w:ascii="Aptos" w:hAnsi="Aptos"/>
                <w:sz w:val="18"/>
              </w:rPr>
              <w:t>Export and consolidate AxisCare data</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A215CE0" w14:textId="77777777" w:rsidR="002E14CB" w:rsidRPr="009567D7" w:rsidRDefault="00000000">
            <w:pPr>
              <w:spacing w:after="0" w:line="252" w:lineRule="auto"/>
              <w:rPr>
                <w:rFonts w:ascii="Aptos" w:hAnsi="Aptos"/>
              </w:rPr>
            </w:pPr>
            <w:r w:rsidRPr="009567D7">
              <w:rPr>
                <w:rFonts w:ascii="Aptos" w:hAnsi="Aptos"/>
                <w:sz w:val="18"/>
              </w:rPr>
              <w:t>&lt;5 minutes</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CF4C515" w14:textId="77777777" w:rsidR="002E14CB" w:rsidRPr="009567D7" w:rsidRDefault="00000000">
            <w:pPr>
              <w:spacing w:after="0" w:line="252" w:lineRule="auto"/>
              <w:rPr>
                <w:rFonts w:ascii="Aptos" w:hAnsi="Aptos"/>
              </w:rPr>
            </w:pPr>
            <w:r w:rsidRPr="009567D7">
              <w:rPr>
                <w:rFonts w:ascii="Aptos" w:hAnsi="Aptos"/>
                <w:sz w:val="18"/>
              </w:rPr>
              <w:t>4 quarters</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53989F4" w14:textId="77777777" w:rsidR="002E14CB" w:rsidRPr="009567D7" w:rsidRDefault="00000000">
            <w:pPr>
              <w:spacing w:after="0" w:line="252" w:lineRule="auto"/>
              <w:rPr>
                <w:rFonts w:ascii="Aptos" w:hAnsi="Aptos"/>
              </w:rPr>
            </w:pPr>
            <w:r w:rsidRPr="009567D7">
              <w:rPr>
                <w:rFonts w:ascii="Aptos" w:hAnsi="Aptos"/>
                <w:sz w:val="18"/>
              </w:rPr>
              <w:t>~0.3 hrs</w:t>
            </w:r>
          </w:p>
        </w:tc>
      </w:tr>
      <w:tr w:rsidR="002E14CB" w:rsidRPr="009567D7" w14:paraId="5E1E5686"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749969B" w14:textId="77777777" w:rsidR="002E14CB" w:rsidRPr="009567D7" w:rsidRDefault="00000000">
            <w:pPr>
              <w:spacing w:after="0" w:line="252" w:lineRule="auto"/>
              <w:rPr>
                <w:rFonts w:ascii="Aptos" w:hAnsi="Aptos"/>
              </w:rPr>
            </w:pPr>
            <w:r w:rsidRPr="009567D7">
              <w:rPr>
                <w:rFonts w:ascii="Aptos" w:hAnsi="Aptos"/>
                <w:sz w:val="18"/>
              </w:rPr>
              <w:t>Medical chart review and demographics</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D238C4D" w14:textId="77777777" w:rsidR="002E14CB" w:rsidRPr="009567D7" w:rsidRDefault="00000000">
            <w:pPr>
              <w:spacing w:after="0" w:line="252" w:lineRule="auto"/>
              <w:rPr>
                <w:rFonts w:ascii="Aptos" w:hAnsi="Aptos"/>
              </w:rPr>
            </w:pPr>
            <w:r w:rsidRPr="009567D7">
              <w:rPr>
                <w:rFonts w:ascii="Aptos" w:hAnsi="Aptos"/>
                <w:sz w:val="18"/>
              </w:rPr>
              <w:t>3-5 hours per quarter</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67CA5790" w14:textId="77777777" w:rsidR="002E14CB" w:rsidRPr="009567D7" w:rsidRDefault="00000000">
            <w:pPr>
              <w:spacing w:after="0" w:line="252" w:lineRule="auto"/>
              <w:rPr>
                <w:rFonts w:ascii="Aptos" w:hAnsi="Aptos"/>
              </w:rPr>
            </w:pPr>
            <w:r w:rsidRPr="009567D7">
              <w:rPr>
                <w:rFonts w:ascii="Aptos" w:hAnsi="Aptos"/>
                <w:sz w:val="18"/>
              </w:rPr>
              <w:t>10-25 charts</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88E173D" w14:textId="77777777" w:rsidR="002E14CB" w:rsidRPr="009567D7" w:rsidRDefault="00000000">
            <w:pPr>
              <w:spacing w:after="0" w:line="252" w:lineRule="auto"/>
              <w:rPr>
                <w:rFonts w:ascii="Aptos" w:hAnsi="Aptos"/>
              </w:rPr>
            </w:pPr>
            <w:r w:rsidRPr="009567D7">
              <w:rPr>
                <w:rFonts w:ascii="Aptos" w:hAnsi="Aptos"/>
                <w:sz w:val="18"/>
              </w:rPr>
              <w:t>12-20 hrs</w:t>
            </w:r>
          </w:p>
        </w:tc>
      </w:tr>
      <w:tr w:rsidR="002E14CB" w:rsidRPr="009567D7" w14:paraId="71A1BA17"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CEA4AF0" w14:textId="77777777" w:rsidR="002E14CB" w:rsidRPr="009567D7" w:rsidRDefault="00000000">
            <w:pPr>
              <w:spacing w:after="0" w:line="252" w:lineRule="auto"/>
              <w:rPr>
                <w:rFonts w:ascii="Aptos" w:hAnsi="Aptos"/>
              </w:rPr>
            </w:pPr>
            <w:r w:rsidRPr="009567D7">
              <w:rPr>
                <w:rFonts w:ascii="Aptos" w:hAnsi="Aptos"/>
                <w:sz w:val="18"/>
              </w:rPr>
              <w:t>Calculations</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349C77B" w14:textId="77777777" w:rsidR="002E14CB" w:rsidRPr="009567D7" w:rsidRDefault="00000000">
            <w:pPr>
              <w:spacing w:after="0" w:line="252" w:lineRule="auto"/>
              <w:rPr>
                <w:rFonts w:ascii="Aptos" w:hAnsi="Aptos"/>
              </w:rPr>
            </w:pPr>
            <w:r w:rsidRPr="009567D7">
              <w:rPr>
                <w:rFonts w:ascii="Aptos" w:hAnsi="Aptos"/>
                <w:sz w:val="18"/>
              </w:rPr>
              <w:t>1-2 hours per quarter</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076A1E8" w14:textId="77777777" w:rsidR="002E14CB" w:rsidRPr="009567D7" w:rsidRDefault="00000000">
            <w:pPr>
              <w:spacing w:after="0" w:line="252" w:lineRule="auto"/>
              <w:rPr>
                <w:rFonts w:ascii="Aptos" w:hAnsi="Aptos"/>
              </w:rPr>
            </w:pPr>
            <w:r w:rsidRPr="009567D7">
              <w:rPr>
                <w:rFonts w:ascii="Aptos" w:hAnsi="Aptos"/>
                <w:sz w:val="18"/>
              </w:rPr>
              <w:t>4 quarters</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22E3485" w14:textId="77777777" w:rsidR="002E14CB" w:rsidRPr="009567D7" w:rsidRDefault="00000000">
            <w:pPr>
              <w:spacing w:after="0" w:line="252" w:lineRule="auto"/>
              <w:rPr>
                <w:rFonts w:ascii="Aptos" w:hAnsi="Aptos"/>
              </w:rPr>
            </w:pPr>
            <w:r w:rsidRPr="009567D7">
              <w:rPr>
                <w:rFonts w:ascii="Aptos" w:hAnsi="Aptos"/>
                <w:sz w:val="18"/>
              </w:rPr>
              <w:t>4-8 hrs</w:t>
            </w:r>
          </w:p>
        </w:tc>
      </w:tr>
      <w:tr w:rsidR="002E14CB" w:rsidRPr="009567D7" w14:paraId="19DF7A49"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646CF439" w14:textId="77777777" w:rsidR="002E14CB" w:rsidRPr="009567D7" w:rsidRDefault="00000000">
            <w:pPr>
              <w:spacing w:after="0" w:line="252" w:lineRule="auto"/>
              <w:rPr>
                <w:rFonts w:ascii="Aptos" w:hAnsi="Aptos"/>
              </w:rPr>
            </w:pPr>
            <w:r w:rsidRPr="009567D7">
              <w:rPr>
                <w:rFonts w:ascii="Aptos" w:hAnsi="Aptos"/>
                <w:sz w:val="18"/>
              </w:rPr>
              <w:t>Notes, flags, and final formatting</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2E20FE4" w14:textId="77777777" w:rsidR="002E14CB" w:rsidRPr="009567D7" w:rsidRDefault="00000000">
            <w:pPr>
              <w:spacing w:after="0" w:line="252" w:lineRule="auto"/>
              <w:rPr>
                <w:rFonts w:ascii="Aptos" w:hAnsi="Aptos"/>
              </w:rPr>
            </w:pPr>
            <w:r w:rsidRPr="009567D7">
              <w:rPr>
                <w:rFonts w:ascii="Aptos" w:hAnsi="Aptos"/>
                <w:sz w:val="18"/>
              </w:rPr>
              <w:t>1-2 hours per quarter</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58867DB" w14:textId="77777777" w:rsidR="002E14CB" w:rsidRPr="009567D7" w:rsidRDefault="00000000">
            <w:pPr>
              <w:spacing w:after="0" w:line="252" w:lineRule="auto"/>
              <w:rPr>
                <w:rFonts w:ascii="Aptos" w:hAnsi="Aptos"/>
              </w:rPr>
            </w:pPr>
            <w:r w:rsidRPr="009567D7">
              <w:rPr>
                <w:rFonts w:ascii="Aptos" w:hAnsi="Aptos"/>
                <w:sz w:val="18"/>
              </w:rPr>
              <w:t>4 quarters</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D052816" w14:textId="77777777" w:rsidR="002E14CB" w:rsidRPr="009567D7" w:rsidRDefault="00000000">
            <w:pPr>
              <w:spacing w:after="0" w:line="252" w:lineRule="auto"/>
              <w:rPr>
                <w:rFonts w:ascii="Aptos" w:hAnsi="Aptos"/>
              </w:rPr>
            </w:pPr>
            <w:r w:rsidRPr="009567D7">
              <w:rPr>
                <w:rFonts w:ascii="Aptos" w:hAnsi="Aptos"/>
                <w:sz w:val="18"/>
              </w:rPr>
              <w:t>4-8 hrs</w:t>
            </w:r>
          </w:p>
        </w:tc>
      </w:tr>
      <w:tr w:rsidR="002E14CB" w:rsidRPr="009567D7" w14:paraId="3E0A7FA4" w14:textId="77777777">
        <w:trPr>
          <w:jc w:val="center"/>
        </w:trPr>
        <w:tc>
          <w:tcPr>
            <w:tcW w:w="3311"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D62EF07" w14:textId="77777777" w:rsidR="002E14CB" w:rsidRPr="009567D7" w:rsidRDefault="00000000">
            <w:pPr>
              <w:spacing w:after="0" w:line="252" w:lineRule="auto"/>
              <w:rPr>
                <w:rFonts w:ascii="Aptos" w:hAnsi="Aptos"/>
              </w:rPr>
            </w:pPr>
            <w:r w:rsidRPr="009567D7">
              <w:rPr>
                <w:rFonts w:ascii="Aptos" w:hAnsi="Aptos"/>
                <w:sz w:val="18"/>
              </w:rPr>
              <w:t>Total per year</w:t>
            </w:r>
          </w:p>
        </w:tc>
        <w:tc>
          <w:tcPr>
            <w:tcW w:w="194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778B556" w14:textId="77777777" w:rsidR="002E14CB" w:rsidRPr="009567D7" w:rsidRDefault="00000000">
            <w:pPr>
              <w:spacing w:after="0" w:line="252" w:lineRule="auto"/>
              <w:rPr>
                <w:rFonts w:ascii="Aptos" w:hAnsi="Aptos"/>
              </w:rPr>
            </w:pPr>
            <w:r w:rsidRPr="009567D7">
              <w:rPr>
                <w:rFonts w:ascii="Aptos" w:hAnsi="Aptos"/>
                <w:sz w:val="18"/>
              </w:rPr>
              <w:t>-</w:t>
            </w:r>
          </w:p>
        </w:tc>
        <w:tc>
          <w:tcPr>
            <w:tcW w:w="180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CD17D41" w14:textId="77777777" w:rsidR="002E14CB" w:rsidRPr="009567D7" w:rsidRDefault="00000000">
            <w:pPr>
              <w:spacing w:after="0" w:line="252" w:lineRule="auto"/>
              <w:rPr>
                <w:rFonts w:ascii="Aptos" w:hAnsi="Aptos"/>
              </w:rPr>
            </w:pPr>
            <w:r w:rsidRPr="009567D7">
              <w:rPr>
                <w:rFonts w:ascii="Aptos" w:hAnsi="Aptos"/>
                <w:sz w:val="18"/>
              </w:rPr>
              <w:t>-</w:t>
            </w:r>
          </w:p>
        </w:tc>
        <w:tc>
          <w:tcPr>
            <w:tcW w:w="208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BBF1EBA" w14:textId="77777777" w:rsidR="002E14CB" w:rsidRPr="009567D7" w:rsidRDefault="00000000">
            <w:pPr>
              <w:spacing w:after="0" w:line="252" w:lineRule="auto"/>
              <w:rPr>
                <w:rFonts w:ascii="Aptos" w:hAnsi="Aptos"/>
              </w:rPr>
            </w:pPr>
            <w:r w:rsidRPr="009567D7">
              <w:rPr>
                <w:rFonts w:ascii="Aptos" w:hAnsi="Aptos"/>
                <w:sz w:val="18"/>
              </w:rPr>
              <w:t>20-36 hrs</w:t>
            </w:r>
          </w:p>
        </w:tc>
      </w:tr>
    </w:tbl>
    <w:p w14:paraId="33CF87A7" w14:textId="77777777" w:rsidR="002E14CB" w:rsidRPr="009567D7" w:rsidRDefault="002E14CB">
      <w:pPr>
        <w:rPr>
          <w:rFonts w:ascii="Aptos" w:hAnsi="Aptos"/>
        </w:rPr>
      </w:pPr>
    </w:p>
    <w:p w14:paraId="3B93D9AD" w14:textId="77777777" w:rsidR="002E14CB" w:rsidRPr="009567D7" w:rsidRDefault="00000000">
      <w:pPr>
        <w:rPr>
          <w:rFonts w:ascii="Aptos" w:hAnsi="Aptos"/>
        </w:rPr>
      </w:pPr>
      <w:r w:rsidRPr="009567D7">
        <w:rPr>
          <w:rFonts w:ascii="Aptos" w:hAnsi="Aptos"/>
          <w:b/>
        </w:rPr>
        <w:t xml:space="preserve">Estimated annual time saved: </w:t>
      </w:r>
      <w:r w:rsidRPr="009567D7">
        <w:rPr>
          <w:rFonts w:ascii="Aptos" w:hAnsi="Aptos"/>
        </w:rPr>
        <w:t>20-36 hours per year. The workbook reduces a multi-step, error-prone consolidation process to quicker verification and updates.</w:t>
      </w:r>
    </w:p>
    <w:p w14:paraId="32128AAE" w14:textId="77777777" w:rsidR="002E14CB" w:rsidRPr="009567D7" w:rsidRDefault="00000000">
      <w:pPr>
        <w:pStyle w:val="Heading2"/>
        <w:rPr>
          <w:rFonts w:ascii="Aptos" w:hAnsi="Aptos"/>
        </w:rPr>
      </w:pPr>
      <w:r w:rsidRPr="009567D7">
        <w:rPr>
          <w:rFonts w:ascii="Aptos" w:hAnsi="Aptos"/>
        </w:rPr>
        <w:t>Development Time</w:t>
      </w:r>
    </w:p>
    <w:tbl>
      <w:tblPr>
        <w:tblW w:w="0" w:type="auto"/>
        <w:jc w:val="center"/>
        <w:tblLayout w:type="fixed"/>
        <w:tblLook w:val="04A0" w:firstRow="1" w:lastRow="0" w:firstColumn="1" w:lastColumn="0" w:noHBand="0" w:noVBand="1"/>
      </w:tblPr>
      <w:tblGrid>
        <w:gridCol w:w="2520"/>
        <w:gridCol w:w="5112"/>
        <w:gridCol w:w="1512"/>
      </w:tblGrid>
      <w:tr w:rsidR="002E14CB" w:rsidRPr="009567D7" w14:paraId="6B8A409F" w14:textId="77777777">
        <w:trPr>
          <w:jc w:val="center"/>
        </w:trPr>
        <w:tc>
          <w:tcPr>
            <w:tcW w:w="2520"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0C5EFDF8" w14:textId="77777777" w:rsidR="002E14CB" w:rsidRPr="009567D7" w:rsidRDefault="00000000">
            <w:pPr>
              <w:spacing w:after="0" w:line="252" w:lineRule="auto"/>
              <w:rPr>
                <w:rFonts w:ascii="Aptos" w:hAnsi="Aptos"/>
              </w:rPr>
            </w:pPr>
            <w:r w:rsidRPr="009567D7">
              <w:rPr>
                <w:rFonts w:ascii="Aptos" w:hAnsi="Aptos"/>
                <w:b/>
                <w:color w:val="1F4E79"/>
                <w:sz w:val="18"/>
              </w:rPr>
              <w:t>Development step</w:t>
            </w:r>
          </w:p>
        </w:tc>
        <w:tc>
          <w:tcPr>
            <w:tcW w:w="5112"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3341D4E2" w14:textId="77777777" w:rsidR="002E14CB" w:rsidRPr="009567D7" w:rsidRDefault="00000000">
            <w:pPr>
              <w:spacing w:after="0" w:line="252" w:lineRule="auto"/>
              <w:rPr>
                <w:rFonts w:ascii="Aptos" w:hAnsi="Aptos"/>
              </w:rPr>
            </w:pPr>
            <w:r w:rsidRPr="009567D7">
              <w:rPr>
                <w:rFonts w:ascii="Aptos" w:hAnsi="Aptos"/>
                <w:b/>
                <w:color w:val="1F4E79"/>
                <w:sz w:val="18"/>
              </w:rPr>
              <w:t>Work performed</w:t>
            </w:r>
          </w:p>
        </w:tc>
        <w:tc>
          <w:tcPr>
            <w:tcW w:w="1512" w:type="dxa"/>
            <w:tcBorders>
              <w:top w:val="single" w:sz="4" w:space="0" w:color="D9E2F3"/>
              <w:left w:val="single" w:sz="4" w:space="0" w:color="D9E2F3"/>
              <w:bottom w:val="single" w:sz="4" w:space="0" w:color="D9E2F3"/>
              <w:right w:val="single" w:sz="4" w:space="0" w:color="D9E2F3"/>
            </w:tcBorders>
            <w:shd w:val="clear" w:color="auto" w:fill="F2F4F7"/>
            <w:tcMar>
              <w:top w:w="80" w:type="dxa"/>
              <w:left w:w="120" w:type="dxa"/>
              <w:bottom w:w="80" w:type="dxa"/>
              <w:right w:w="120" w:type="dxa"/>
            </w:tcMar>
            <w:vAlign w:val="center"/>
          </w:tcPr>
          <w:p w14:paraId="7F90A802" w14:textId="77777777" w:rsidR="002E14CB" w:rsidRPr="009567D7" w:rsidRDefault="00000000">
            <w:pPr>
              <w:spacing w:after="0" w:line="252" w:lineRule="auto"/>
              <w:rPr>
                <w:rFonts w:ascii="Aptos" w:hAnsi="Aptos"/>
              </w:rPr>
            </w:pPr>
            <w:r w:rsidRPr="009567D7">
              <w:rPr>
                <w:rFonts w:ascii="Aptos" w:hAnsi="Aptos"/>
                <w:b/>
                <w:color w:val="1F4E79"/>
                <w:sz w:val="18"/>
              </w:rPr>
              <w:t>Estimated time</w:t>
            </w:r>
          </w:p>
        </w:tc>
      </w:tr>
      <w:tr w:rsidR="002E14CB" w:rsidRPr="009567D7" w14:paraId="6331D3E5"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1DE032E" w14:textId="77777777" w:rsidR="002E14CB" w:rsidRPr="009567D7" w:rsidRDefault="00000000">
            <w:pPr>
              <w:spacing w:after="0" w:line="252" w:lineRule="auto"/>
              <w:rPr>
                <w:rFonts w:ascii="Aptos" w:hAnsi="Aptos"/>
              </w:rPr>
            </w:pPr>
            <w:r w:rsidRPr="009567D7">
              <w:rPr>
                <w:rFonts w:ascii="Aptos" w:hAnsi="Aptos"/>
                <w:sz w:val="18"/>
              </w:rPr>
              <w:t>Requirements translation</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D2CD973" w14:textId="77777777" w:rsidR="002E14CB" w:rsidRPr="009567D7" w:rsidRDefault="00000000">
            <w:pPr>
              <w:spacing w:after="0" w:line="252" w:lineRule="auto"/>
              <w:rPr>
                <w:rFonts w:ascii="Aptos" w:hAnsi="Aptos"/>
              </w:rPr>
            </w:pPr>
            <w:r w:rsidRPr="009567D7">
              <w:rPr>
                <w:rFonts w:ascii="Aptos" w:hAnsi="Aptos"/>
                <w:sz w:val="18"/>
              </w:rPr>
              <w:t>Converted the client email criteria into workbook sections, metrics, and source-data needs.</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C9ECD2C" w14:textId="77777777" w:rsidR="002E14CB" w:rsidRPr="009567D7" w:rsidRDefault="00000000">
            <w:pPr>
              <w:spacing w:after="0" w:line="252" w:lineRule="auto"/>
              <w:rPr>
                <w:rFonts w:ascii="Aptos" w:hAnsi="Aptos"/>
              </w:rPr>
            </w:pPr>
            <w:r w:rsidRPr="009567D7">
              <w:rPr>
                <w:rFonts w:ascii="Aptos" w:hAnsi="Aptos"/>
                <w:sz w:val="18"/>
              </w:rPr>
              <w:t>2-3 hrs</w:t>
            </w:r>
          </w:p>
        </w:tc>
      </w:tr>
      <w:tr w:rsidR="002E14CB" w:rsidRPr="009567D7" w14:paraId="512E7B0C"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99AD9E7" w14:textId="77777777" w:rsidR="002E14CB" w:rsidRPr="009567D7" w:rsidRDefault="00000000">
            <w:pPr>
              <w:spacing w:after="0" w:line="252" w:lineRule="auto"/>
              <w:rPr>
                <w:rFonts w:ascii="Aptos" w:hAnsi="Aptos"/>
              </w:rPr>
            </w:pPr>
            <w:r w:rsidRPr="009567D7">
              <w:rPr>
                <w:rFonts w:ascii="Aptos" w:hAnsi="Aptos"/>
                <w:sz w:val="18"/>
              </w:rPr>
              <w:t>Workbook architecture</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14A62100" w14:textId="77777777" w:rsidR="002E14CB" w:rsidRPr="009567D7" w:rsidRDefault="00000000">
            <w:pPr>
              <w:spacing w:after="0" w:line="252" w:lineRule="auto"/>
              <w:rPr>
                <w:rFonts w:ascii="Aptos" w:hAnsi="Aptos"/>
              </w:rPr>
            </w:pPr>
            <w:r w:rsidRPr="009567D7">
              <w:rPr>
                <w:rFonts w:ascii="Aptos" w:hAnsi="Aptos"/>
                <w:sz w:val="18"/>
              </w:rPr>
              <w:t>Built the cover, Q1-Q4 reports, participant master, financial summary, discharge, transportation, Source, and EVV tabs.</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44CCBAD" w14:textId="77777777" w:rsidR="002E14CB" w:rsidRPr="009567D7" w:rsidRDefault="00000000">
            <w:pPr>
              <w:spacing w:after="0" w:line="252" w:lineRule="auto"/>
              <w:rPr>
                <w:rFonts w:ascii="Aptos" w:hAnsi="Aptos"/>
              </w:rPr>
            </w:pPr>
            <w:r w:rsidRPr="009567D7">
              <w:rPr>
                <w:rFonts w:ascii="Aptos" w:hAnsi="Aptos"/>
                <w:sz w:val="18"/>
              </w:rPr>
              <w:t>4-5 hrs</w:t>
            </w:r>
          </w:p>
        </w:tc>
      </w:tr>
      <w:tr w:rsidR="002E14CB" w:rsidRPr="009567D7" w14:paraId="7FE4ACEE"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F3354F8" w14:textId="77777777" w:rsidR="002E14CB" w:rsidRPr="009567D7" w:rsidRDefault="00000000">
            <w:pPr>
              <w:spacing w:after="0" w:line="252" w:lineRule="auto"/>
              <w:rPr>
                <w:rFonts w:ascii="Aptos" w:hAnsi="Aptos"/>
              </w:rPr>
            </w:pPr>
            <w:r w:rsidRPr="009567D7">
              <w:rPr>
                <w:rFonts w:ascii="Aptos" w:hAnsi="Aptos"/>
                <w:sz w:val="18"/>
              </w:rPr>
              <w:t>Formula development</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6F4FB796" w14:textId="77777777" w:rsidR="002E14CB" w:rsidRPr="009567D7" w:rsidRDefault="00000000">
            <w:pPr>
              <w:spacing w:after="0" w:line="252" w:lineRule="auto"/>
              <w:rPr>
                <w:rFonts w:ascii="Aptos" w:hAnsi="Aptos"/>
              </w:rPr>
            </w:pPr>
            <w:r w:rsidRPr="009567D7">
              <w:rPr>
                <w:rFonts w:ascii="Aptos" w:hAnsi="Aptos"/>
                <w:sz w:val="18"/>
              </w:rPr>
              <w:t>Created automated calculations for ADA, utilization, margins, meals, activities, attendance, and quarterly totals.</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6042DB51" w14:textId="77777777" w:rsidR="002E14CB" w:rsidRPr="009567D7" w:rsidRDefault="00000000">
            <w:pPr>
              <w:spacing w:after="0" w:line="252" w:lineRule="auto"/>
              <w:rPr>
                <w:rFonts w:ascii="Aptos" w:hAnsi="Aptos"/>
              </w:rPr>
            </w:pPr>
            <w:r w:rsidRPr="009567D7">
              <w:rPr>
                <w:rFonts w:ascii="Aptos" w:hAnsi="Aptos"/>
                <w:sz w:val="18"/>
              </w:rPr>
              <w:t>5-7 hrs</w:t>
            </w:r>
          </w:p>
        </w:tc>
      </w:tr>
      <w:tr w:rsidR="002E14CB" w:rsidRPr="009567D7" w14:paraId="2F55E5E2"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2CB25FE" w14:textId="77777777" w:rsidR="002E14CB" w:rsidRPr="009567D7" w:rsidRDefault="00000000">
            <w:pPr>
              <w:spacing w:after="0" w:line="252" w:lineRule="auto"/>
              <w:rPr>
                <w:rFonts w:ascii="Aptos" w:hAnsi="Aptos"/>
              </w:rPr>
            </w:pPr>
            <w:r w:rsidRPr="009567D7">
              <w:rPr>
                <w:rFonts w:ascii="Aptos" w:hAnsi="Aptos"/>
                <w:sz w:val="18"/>
              </w:rPr>
              <w:t>Source mapping</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67D3ABE" w14:textId="77777777" w:rsidR="002E14CB" w:rsidRPr="009567D7" w:rsidRDefault="00000000">
            <w:pPr>
              <w:spacing w:after="0" w:line="252" w:lineRule="auto"/>
              <w:rPr>
                <w:rFonts w:ascii="Aptos" w:hAnsi="Aptos"/>
              </w:rPr>
            </w:pPr>
            <w:r w:rsidRPr="009567D7">
              <w:rPr>
                <w:rFonts w:ascii="Aptos" w:hAnsi="Aptos"/>
                <w:sz w:val="18"/>
              </w:rPr>
              <w:t>Connected AxisCare/gross margin/EVV exports and chart-derived participant fields to the reporting structure.</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D437114" w14:textId="77777777" w:rsidR="002E14CB" w:rsidRPr="009567D7" w:rsidRDefault="00000000">
            <w:pPr>
              <w:spacing w:after="0" w:line="252" w:lineRule="auto"/>
              <w:rPr>
                <w:rFonts w:ascii="Aptos" w:hAnsi="Aptos"/>
              </w:rPr>
            </w:pPr>
            <w:r w:rsidRPr="009567D7">
              <w:rPr>
                <w:rFonts w:ascii="Aptos" w:hAnsi="Aptos"/>
                <w:sz w:val="18"/>
              </w:rPr>
              <w:t>4-6 hrs</w:t>
            </w:r>
          </w:p>
        </w:tc>
      </w:tr>
      <w:tr w:rsidR="002E14CB" w:rsidRPr="009567D7" w14:paraId="1A0781A3" w14:textId="77777777">
        <w:trPr>
          <w:jc w:val="center"/>
        </w:trPr>
        <w:tc>
          <w:tcPr>
            <w:tcW w:w="2520"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D60CBDF" w14:textId="77777777" w:rsidR="002E14CB" w:rsidRPr="009567D7" w:rsidRDefault="00000000">
            <w:pPr>
              <w:spacing w:after="0" w:line="252" w:lineRule="auto"/>
              <w:rPr>
                <w:rFonts w:ascii="Aptos" w:hAnsi="Aptos"/>
              </w:rPr>
            </w:pPr>
            <w:r w:rsidRPr="009567D7">
              <w:rPr>
                <w:rFonts w:ascii="Aptos" w:hAnsi="Aptos"/>
                <w:sz w:val="18"/>
              </w:rPr>
              <w:lastRenderedPageBreak/>
              <w:t>Validation and presentation cleanup</w:t>
            </w:r>
          </w:p>
        </w:tc>
        <w:tc>
          <w:tcPr>
            <w:tcW w:w="51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579E966" w14:textId="77777777" w:rsidR="002E14CB" w:rsidRPr="009567D7" w:rsidRDefault="00000000">
            <w:pPr>
              <w:spacing w:after="0" w:line="252" w:lineRule="auto"/>
              <w:rPr>
                <w:rFonts w:ascii="Aptos" w:hAnsi="Aptos"/>
              </w:rPr>
            </w:pPr>
            <w:r w:rsidRPr="009567D7">
              <w:rPr>
                <w:rFonts w:ascii="Aptos" w:hAnsi="Aptos"/>
                <w:sz w:val="18"/>
              </w:rPr>
              <w:t>Reviewed quarter boundaries, action items, formatting, and compliance flags for management review.</w:t>
            </w:r>
          </w:p>
        </w:tc>
        <w:tc>
          <w:tcPr>
            <w:tcW w:w="1512"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0FBE185" w14:textId="77777777" w:rsidR="002E14CB" w:rsidRPr="009567D7" w:rsidRDefault="00000000">
            <w:pPr>
              <w:spacing w:after="0" w:line="252" w:lineRule="auto"/>
              <w:rPr>
                <w:rFonts w:ascii="Aptos" w:hAnsi="Aptos"/>
              </w:rPr>
            </w:pPr>
            <w:r w:rsidRPr="009567D7">
              <w:rPr>
                <w:rFonts w:ascii="Aptos" w:hAnsi="Aptos"/>
                <w:sz w:val="18"/>
              </w:rPr>
              <w:t>3-4 hrs</w:t>
            </w:r>
          </w:p>
        </w:tc>
      </w:tr>
    </w:tbl>
    <w:p w14:paraId="2D050748" w14:textId="77777777" w:rsidR="002E14CB" w:rsidRPr="009567D7" w:rsidRDefault="002E14CB">
      <w:pPr>
        <w:rPr>
          <w:rFonts w:ascii="Aptos" w:hAnsi="Aptos"/>
        </w:rPr>
      </w:pPr>
    </w:p>
    <w:p w14:paraId="34F5306B" w14:textId="77777777" w:rsidR="002E14CB" w:rsidRPr="009567D7" w:rsidRDefault="00000000">
      <w:pPr>
        <w:rPr>
          <w:rFonts w:ascii="Aptos" w:hAnsi="Aptos"/>
        </w:rPr>
      </w:pPr>
      <w:r w:rsidRPr="009567D7">
        <w:rPr>
          <w:rFonts w:ascii="Aptos" w:hAnsi="Aptos"/>
          <w:b/>
        </w:rPr>
        <w:t xml:space="preserve">Estimated development time: </w:t>
      </w:r>
      <w:r w:rsidRPr="009567D7">
        <w:rPr>
          <w:rFonts w:ascii="Aptos" w:hAnsi="Aptos"/>
        </w:rPr>
        <w:t>18-25 hours</w:t>
      </w:r>
    </w:p>
    <w:p w14:paraId="3D4F5BDA" w14:textId="77777777" w:rsidR="002E14CB" w:rsidRPr="009567D7" w:rsidRDefault="00000000">
      <w:pPr>
        <w:pStyle w:val="Heading2"/>
        <w:rPr>
          <w:rFonts w:ascii="Aptos" w:hAnsi="Aptos"/>
        </w:rPr>
      </w:pPr>
      <w:r w:rsidRPr="009567D7">
        <w:rPr>
          <w:rFonts w:ascii="Aptos" w:hAnsi="Aptos"/>
        </w:rPr>
        <w:t>Goal Coverage</w:t>
      </w:r>
    </w:p>
    <w:tbl>
      <w:tblPr>
        <w:tblW w:w="0" w:type="auto"/>
        <w:jc w:val="center"/>
        <w:tblLayout w:type="fixed"/>
        <w:tblLook w:val="04A0" w:firstRow="1" w:lastRow="0" w:firstColumn="1" w:lastColumn="0" w:noHBand="0" w:noVBand="1"/>
      </w:tblPr>
      <w:tblGrid>
        <w:gridCol w:w="3024"/>
        <w:gridCol w:w="1512"/>
        <w:gridCol w:w="4608"/>
      </w:tblGrid>
      <w:tr w:rsidR="002E14CB" w:rsidRPr="009567D7" w14:paraId="02C4B24E" w14:textId="77777777">
        <w:trPr>
          <w:jc w:val="center"/>
        </w:trPr>
        <w:tc>
          <w:tcPr>
            <w:tcW w:w="3024"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28839203" w14:textId="77777777" w:rsidR="002E14CB" w:rsidRPr="009567D7" w:rsidRDefault="00000000">
            <w:pPr>
              <w:spacing w:after="0" w:line="252" w:lineRule="auto"/>
              <w:rPr>
                <w:rFonts w:ascii="Aptos" w:hAnsi="Aptos"/>
              </w:rPr>
            </w:pPr>
            <w:r w:rsidRPr="009567D7">
              <w:rPr>
                <w:rFonts w:ascii="Aptos" w:hAnsi="Aptos"/>
                <w:b/>
                <w:color w:val="1F4E79"/>
                <w:sz w:val="18"/>
              </w:rPr>
              <w:t>Goal</w:t>
            </w:r>
          </w:p>
        </w:tc>
        <w:tc>
          <w:tcPr>
            <w:tcW w:w="1512"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5A85526F" w14:textId="77777777" w:rsidR="002E14CB" w:rsidRPr="009567D7" w:rsidRDefault="00000000">
            <w:pPr>
              <w:spacing w:after="0" w:line="252" w:lineRule="auto"/>
              <w:rPr>
                <w:rFonts w:ascii="Aptos" w:hAnsi="Aptos"/>
              </w:rPr>
            </w:pPr>
            <w:r w:rsidRPr="009567D7">
              <w:rPr>
                <w:rFonts w:ascii="Aptos" w:hAnsi="Aptos"/>
                <w:b/>
                <w:color w:val="1F4E79"/>
                <w:sz w:val="18"/>
              </w:rPr>
              <w:t>Status</w:t>
            </w:r>
          </w:p>
        </w:tc>
        <w:tc>
          <w:tcPr>
            <w:tcW w:w="4608" w:type="dxa"/>
            <w:tcBorders>
              <w:top w:val="single" w:sz="4" w:space="0" w:color="D9E2F3"/>
              <w:left w:val="single" w:sz="4" w:space="0" w:color="D9E2F3"/>
              <w:bottom w:val="single" w:sz="4" w:space="0" w:color="D9E2F3"/>
              <w:right w:val="single" w:sz="4" w:space="0" w:color="D9E2F3"/>
            </w:tcBorders>
            <w:shd w:val="clear" w:color="auto" w:fill="DDEBF7"/>
            <w:tcMar>
              <w:top w:w="80" w:type="dxa"/>
              <w:left w:w="120" w:type="dxa"/>
              <w:bottom w:w="80" w:type="dxa"/>
              <w:right w:w="120" w:type="dxa"/>
            </w:tcMar>
            <w:vAlign w:val="center"/>
          </w:tcPr>
          <w:p w14:paraId="47B841E4" w14:textId="77777777" w:rsidR="002E14CB" w:rsidRPr="009567D7" w:rsidRDefault="00000000">
            <w:pPr>
              <w:spacing w:after="0" w:line="252" w:lineRule="auto"/>
              <w:rPr>
                <w:rFonts w:ascii="Aptos" w:hAnsi="Aptos"/>
              </w:rPr>
            </w:pPr>
            <w:r w:rsidRPr="009567D7">
              <w:rPr>
                <w:rFonts w:ascii="Aptos" w:hAnsi="Aptos"/>
                <w:b/>
                <w:color w:val="1F4E79"/>
                <w:sz w:val="18"/>
              </w:rPr>
              <w:t>Management note</w:t>
            </w:r>
          </w:p>
        </w:tc>
      </w:tr>
      <w:tr w:rsidR="002E14CB" w:rsidRPr="009567D7" w14:paraId="55B55484"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EF91215" w14:textId="77777777" w:rsidR="002E14CB" w:rsidRPr="009567D7" w:rsidRDefault="00000000">
            <w:pPr>
              <w:spacing w:after="0" w:line="252" w:lineRule="auto"/>
              <w:rPr>
                <w:rFonts w:ascii="Aptos" w:hAnsi="Aptos"/>
              </w:rPr>
            </w:pPr>
            <w:r w:rsidRPr="009567D7">
              <w:rPr>
                <w:rFonts w:ascii="Aptos" w:hAnsi="Aptos"/>
                <w:sz w:val="18"/>
              </w:rPr>
              <w:t>Quarterly compliance structure</w:t>
            </w:r>
          </w:p>
        </w:tc>
        <w:tc>
          <w:tcPr>
            <w:tcW w:w="1512" w:type="dxa"/>
            <w:tcBorders>
              <w:top w:val="single" w:sz="4" w:space="0" w:color="D9E2F3"/>
              <w:left w:val="single" w:sz="4" w:space="0" w:color="D9E2F3"/>
              <w:bottom w:val="single" w:sz="4" w:space="0" w:color="D9E2F3"/>
              <w:right w:val="single" w:sz="4" w:space="0" w:color="D9E2F3"/>
            </w:tcBorders>
            <w:shd w:val="clear" w:color="auto" w:fill="E2F0D9"/>
            <w:tcMar>
              <w:top w:w="80" w:type="dxa"/>
              <w:left w:w="120" w:type="dxa"/>
              <w:bottom w:w="80" w:type="dxa"/>
              <w:right w:w="120" w:type="dxa"/>
            </w:tcMar>
            <w:vAlign w:val="center"/>
          </w:tcPr>
          <w:p w14:paraId="44378EDD" w14:textId="77777777" w:rsidR="002E14CB" w:rsidRPr="009567D7" w:rsidRDefault="00000000">
            <w:pPr>
              <w:spacing w:after="0" w:line="252" w:lineRule="auto"/>
              <w:rPr>
                <w:rFonts w:ascii="Aptos" w:hAnsi="Aptos"/>
              </w:rPr>
            </w:pPr>
            <w:r w:rsidRPr="009567D7">
              <w:rPr>
                <w:rFonts w:ascii="Aptos" w:hAnsi="Aptos"/>
                <w:sz w:val="18"/>
              </w:rPr>
              <w:t>Met</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2709FF6" w14:textId="77777777" w:rsidR="002E14CB" w:rsidRPr="009567D7" w:rsidRDefault="00000000">
            <w:pPr>
              <w:spacing w:after="0" w:line="252" w:lineRule="auto"/>
              <w:rPr>
                <w:rFonts w:ascii="Aptos" w:hAnsi="Aptos"/>
              </w:rPr>
            </w:pPr>
            <w:r w:rsidRPr="009567D7">
              <w:rPr>
                <w:rFonts w:ascii="Aptos" w:hAnsi="Aptos"/>
                <w:sz w:val="18"/>
              </w:rPr>
              <w:t>Q1-Q4 tabs are present and formula-supported.</w:t>
            </w:r>
          </w:p>
        </w:tc>
      </w:tr>
      <w:tr w:rsidR="002E14CB" w:rsidRPr="009567D7" w14:paraId="70C13C5C"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287835FA" w14:textId="77777777" w:rsidR="002E14CB" w:rsidRPr="009567D7" w:rsidRDefault="00000000">
            <w:pPr>
              <w:spacing w:after="0" w:line="252" w:lineRule="auto"/>
              <w:rPr>
                <w:rFonts w:ascii="Aptos" w:hAnsi="Aptos"/>
              </w:rPr>
            </w:pPr>
            <w:r w:rsidRPr="009567D7">
              <w:rPr>
                <w:rFonts w:ascii="Aptos" w:hAnsi="Aptos"/>
                <w:sz w:val="18"/>
              </w:rPr>
              <w:t>Operational/service metrics</w:t>
            </w:r>
          </w:p>
        </w:tc>
        <w:tc>
          <w:tcPr>
            <w:tcW w:w="1512" w:type="dxa"/>
            <w:tcBorders>
              <w:top w:val="single" w:sz="4" w:space="0" w:color="D9E2F3"/>
              <w:left w:val="single" w:sz="4" w:space="0" w:color="D9E2F3"/>
              <w:bottom w:val="single" w:sz="4" w:space="0" w:color="D9E2F3"/>
              <w:right w:val="single" w:sz="4" w:space="0" w:color="D9E2F3"/>
            </w:tcBorders>
            <w:shd w:val="clear" w:color="auto" w:fill="E2F0D9"/>
            <w:tcMar>
              <w:top w:w="80" w:type="dxa"/>
              <w:left w:w="120" w:type="dxa"/>
              <w:bottom w:w="80" w:type="dxa"/>
              <w:right w:w="120" w:type="dxa"/>
            </w:tcMar>
            <w:vAlign w:val="center"/>
          </w:tcPr>
          <w:p w14:paraId="26BB927C" w14:textId="77777777" w:rsidR="002E14CB" w:rsidRPr="009567D7" w:rsidRDefault="00000000">
            <w:pPr>
              <w:spacing w:after="0" w:line="252" w:lineRule="auto"/>
              <w:rPr>
                <w:rFonts w:ascii="Aptos" w:hAnsi="Aptos"/>
              </w:rPr>
            </w:pPr>
            <w:r w:rsidRPr="009567D7">
              <w:rPr>
                <w:rFonts w:ascii="Aptos" w:hAnsi="Aptos"/>
                <w:sz w:val="18"/>
              </w:rPr>
              <w:t>Met</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4EF70A6" w14:textId="77777777" w:rsidR="002E14CB" w:rsidRPr="009567D7" w:rsidRDefault="00000000">
            <w:pPr>
              <w:spacing w:after="0" w:line="252" w:lineRule="auto"/>
              <w:rPr>
                <w:rFonts w:ascii="Aptos" w:hAnsi="Aptos"/>
              </w:rPr>
            </w:pPr>
            <w:r w:rsidRPr="009567D7">
              <w:rPr>
                <w:rFonts w:ascii="Aptos" w:hAnsi="Aptos"/>
                <w:sz w:val="18"/>
              </w:rPr>
              <w:t>Attendance, meals, activities, admissions, discharges, and ADL-related counts are organized.</w:t>
            </w:r>
          </w:p>
        </w:tc>
      </w:tr>
      <w:tr w:rsidR="002E14CB" w:rsidRPr="009567D7" w14:paraId="6B753D56"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40358E22" w14:textId="77777777" w:rsidR="002E14CB" w:rsidRPr="009567D7" w:rsidRDefault="00000000">
            <w:pPr>
              <w:spacing w:after="0" w:line="252" w:lineRule="auto"/>
              <w:rPr>
                <w:rFonts w:ascii="Aptos" w:hAnsi="Aptos"/>
              </w:rPr>
            </w:pPr>
            <w:r w:rsidRPr="009567D7">
              <w:rPr>
                <w:rFonts w:ascii="Aptos" w:hAnsi="Aptos"/>
                <w:sz w:val="18"/>
              </w:rPr>
              <w:t>Financial metrics</w:t>
            </w:r>
          </w:p>
        </w:tc>
        <w:tc>
          <w:tcPr>
            <w:tcW w:w="1512" w:type="dxa"/>
            <w:tcBorders>
              <w:top w:val="single" w:sz="4" w:space="0" w:color="D9E2F3"/>
              <w:left w:val="single" w:sz="4" w:space="0" w:color="D9E2F3"/>
              <w:bottom w:val="single" w:sz="4" w:space="0" w:color="D9E2F3"/>
              <w:right w:val="single" w:sz="4" w:space="0" w:color="D9E2F3"/>
            </w:tcBorders>
            <w:shd w:val="clear" w:color="auto" w:fill="E2F0D9"/>
            <w:tcMar>
              <w:top w:w="80" w:type="dxa"/>
              <w:left w:w="120" w:type="dxa"/>
              <w:bottom w:w="80" w:type="dxa"/>
              <w:right w:w="120" w:type="dxa"/>
            </w:tcMar>
            <w:vAlign w:val="center"/>
          </w:tcPr>
          <w:p w14:paraId="619A79CD" w14:textId="77777777" w:rsidR="002E14CB" w:rsidRPr="009567D7" w:rsidRDefault="00000000">
            <w:pPr>
              <w:spacing w:after="0" w:line="252" w:lineRule="auto"/>
              <w:rPr>
                <w:rFonts w:ascii="Aptos" w:hAnsi="Aptos"/>
              </w:rPr>
            </w:pPr>
            <w:r w:rsidRPr="009567D7">
              <w:rPr>
                <w:rFonts w:ascii="Aptos" w:hAnsi="Aptos"/>
                <w:sz w:val="18"/>
              </w:rPr>
              <w:t>Met</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7E3FAA4D" w14:textId="77777777" w:rsidR="002E14CB" w:rsidRPr="009567D7" w:rsidRDefault="00000000">
            <w:pPr>
              <w:spacing w:after="0" w:line="252" w:lineRule="auto"/>
              <w:rPr>
                <w:rFonts w:ascii="Aptos" w:hAnsi="Aptos"/>
              </w:rPr>
            </w:pPr>
            <w:r w:rsidRPr="009567D7">
              <w:rPr>
                <w:rFonts w:ascii="Aptos" w:hAnsi="Aptos"/>
                <w:sz w:val="18"/>
              </w:rPr>
              <w:t>Revenue, payroll cost, gross margin, attendance, operating days, and active participants are summarized.</w:t>
            </w:r>
          </w:p>
        </w:tc>
      </w:tr>
      <w:tr w:rsidR="002E14CB" w:rsidRPr="009567D7" w14:paraId="3209C178"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0BBF05B4" w14:textId="77777777" w:rsidR="002E14CB" w:rsidRPr="009567D7" w:rsidRDefault="00000000">
            <w:pPr>
              <w:spacing w:after="0" w:line="252" w:lineRule="auto"/>
              <w:rPr>
                <w:rFonts w:ascii="Aptos" w:hAnsi="Aptos"/>
              </w:rPr>
            </w:pPr>
            <w:r w:rsidRPr="009567D7">
              <w:rPr>
                <w:rFonts w:ascii="Aptos" w:hAnsi="Aptos"/>
                <w:sz w:val="18"/>
              </w:rPr>
              <w:t>Demographics and health data</w:t>
            </w:r>
          </w:p>
        </w:tc>
        <w:tc>
          <w:tcPr>
            <w:tcW w:w="1512" w:type="dxa"/>
            <w:tcBorders>
              <w:top w:val="single" w:sz="4" w:space="0" w:color="D9E2F3"/>
              <w:left w:val="single" w:sz="4" w:space="0" w:color="D9E2F3"/>
              <w:bottom w:val="single" w:sz="4" w:space="0" w:color="D9E2F3"/>
              <w:right w:val="single" w:sz="4" w:space="0" w:color="D9E2F3"/>
            </w:tcBorders>
            <w:shd w:val="clear" w:color="auto" w:fill="FFF2CC"/>
            <w:tcMar>
              <w:top w:w="80" w:type="dxa"/>
              <w:left w:w="120" w:type="dxa"/>
              <w:bottom w:w="80" w:type="dxa"/>
              <w:right w:w="120" w:type="dxa"/>
            </w:tcMar>
            <w:vAlign w:val="center"/>
          </w:tcPr>
          <w:p w14:paraId="3A4A8ECD" w14:textId="77777777" w:rsidR="002E14CB" w:rsidRPr="009567D7" w:rsidRDefault="00000000">
            <w:pPr>
              <w:spacing w:after="0" w:line="252" w:lineRule="auto"/>
              <w:rPr>
                <w:rFonts w:ascii="Aptos" w:hAnsi="Aptos"/>
              </w:rPr>
            </w:pPr>
            <w:r w:rsidRPr="009567D7">
              <w:rPr>
                <w:rFonts w:ascii="Aptos" w:hAnsi="Aptos"/>
                <w:sz w:val="18"/>
              </w:rPr>
              <w:t>Met with review</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9552217" w14:textId="77777777" w:rsidR="002E14CB" w:rsidRPr="009567D7" w:rsidRDefault="00000000">
            <w:pPr>
              <w:spacing w:after="0" w:line="252" w:lineRule="auto"/>
              <w:rPr>
                <w:rFonts w:ascii="Aptos" w:hAnsi="Aptos"/>
              </w:rPr>
            </w:pPr>
            <w:r w:rsidRPr="009567D7">
              <w:rPr>
                <w:rFonts w:ascii="Aptos" w:hAnsi="Aptos"/>
                <w:sz w:val="18"/>
              </w:rPr>
              <w:t>Participant master captures requested chart-derived fields where source data was available.</w:t>
            </w:r>
          </w:p>
        </w:tc>
      </w:tr>
      <w:tr w:rsidR="002E14CB" w:rsidRPr="009567D7" w14:paraId="580555D5" w14:textId="77777777">
        <w:trPr>
          <w:jc w:val="center"/>
        </w:trPr>
        <w:tc>
          <w:tcPr>
            <w:tcW w:w="3024"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3B4FEEC3" w14:textId="77777777" w:rsidR="002E14CB" w:rsidRPr="009567D7" w:rsidRDefault="00000000">
            <w:pPr>
              <w:spacing w:after="0" w:line="252" w:lineRule="auto"/>
              <w:rPr>
                <w:rFonts w:ascii="Aptos" w:hAnsi="Aptos"/>
              </w:rPr>
            </w:pPr>
            <w:r w:rsidRPr="009567D7">
              <w:rPr>
                <w:rFonts w:ascii="Aptos" w:hAnsi="Aptos"/>
                <w:sz w:val="18"/>
              </w:rPr>
              <w:t>Final filing readiness</w:t>
            </w:r>
          </w:p>
        </w:tc>
        <w:tc>
          <w:tcPr>
            <w:tcW w:w="1512" w:type="dxa"/>
            <w:tcBorders>
              <w:top w:val="single" w:sz="4" w:space="0" w:color="D9E2F3"/>
              <w:left w:val="single" w:sz="4" w:space="0" w:color="D9E2F3"/>
              <w:bottom w:val="single" w:sz="4" w:space="0" w:color="D9E2F3"/>
              <w:right w:val="single" w:sz="4" w:space="0" w:color="D9E2F3"/>
            </w:tcBorders>
            <w:shd w:val="clear" w:color="auto" w:fill="FFF2CC"/>
            <w:tcMar>
              <w:top w:w="80" w:type="dxa"/>
              <w:left w:w="120" w:type="dxa"/>
              <w:bottom w:w="80" w:type="dxa"/>
              <w:right w:w="120" w:type="dxa"/>
            </w:tcMar>
            <w:vAlign w:val="center"/>
          </w:tcPr>
          <w:p w14:paraId="04878456" w14:textId="77777777" w:rsidR="002E14CB" w:rsidRPr="009567D7" w:rsidRDefault="00000000">
            <w:pPr>
              <w:spacing w:after="0" w:line="252" w:lineRule="auto"/>
              <w:rPr>
                <w:rFonts w:ascii="Aptos" w:hAnsi="Aptos"/>
              </w:rPr>
            </w:pPr>
            <w:r w:rsidRPr="009567D7">
              <w:rPr>
                <w:rFonts w:ascii="Aptos" w:hAnsi="Aptos"/>
                <w:sz w:val="18"/>
              </w:rPr>
              <w:t>Confirm</w:t>
            </w:r>
          </w:p>
        </w:tc>
        <w:tc>
          <w:tcPr>
            <w:tcW w:w="4608" w:type="dxa"/>
            <w:tcBorders>
              <w:top w:val="single" w:sz="4" w:space="0" w:color="D9E2F3"/>
              <w:left w:val="single" w:sz="4" w:space="0" w:color="D9E2F3"/>
              <w:bottom w:val="single" w:sz="4" w:space="0" w:color="D9E2F3"/>
              <w:right w:val="single" w:sz="4" w:space="0" w:color="D9E2F3"/>
            </w:tcBorders>
            <w:tcMar>
              <w:top w:w="80" w:type="dxa"/>
              <w:left w:w="120" w:type="dxa"/>
              <w:bottom w:w="80" w:type="dxa"/>
              <w:right w:w="120" w:type="dxa"/>
            </w:tcMar>
            <w:vAlign w:val="center"/>
          </w:tcPr>
          <w:p w14:paraId="5DEC9462" w14:textId="77777777" w:rsidR="002E14CB" w:rsidRPr="009567D7" w:rsidRDefault="00000000">
            <w:pPr>
              <w:spacing w:after="0" w:line="252" w:lineRule="auto"/>
              <w:rPr>
                <w:rFonts w:ascii="Aptos" w:hAnsi="Aptos"/>
              </w:rPr>
            </w:pPr>
            <w:r w:rsidRPr="009567D7">
              <w:rPr>
                <w:rFonts w:ascii="Aptos" w:hAnsi="Aptos"/>
                <w:sz w:val="18"/>
              </w:rPr>
              <w:t>Transportation, discharge details, operating-day assumptions, and expense inputs should be confirmed before filing.</w:t>
            </w:r>
          </w:p>
        </w:tc>
      </w:tr>
    </w:tbl>
    <w:p w14:paraId="5FBAAB3D" w14:textId="77777777" w:rsidR="002E14CB" w:rsidRPr="009567D7" w:rsidRDefault="002E14CB">
      <w:pPr>
        <w:rPr>
          <w:rFonts w:ascii="Aptos" w:hAnsi="Aptos"/>
        </w:rPr>
      </w:pPr>
    </w:p>
    <w:p w14:paraId="17481B5B" w14:textId="77777777" w:rsidR="002E14CB" w:rsidRPr="009567D7" w:rsidRDefault="00000000">
      <w:pPr>
        <w:pStyle w:val="Heading1"/>
        <w:rPr>
          <w:rFonts w:ascii="Aptos" w:hAnsi="Aptos"/>
        </w:rPr>
      </w:pPr>
      <w:r w:rsidRPr="009567D7">
        <w:rPr>
          <w:rFonts w:ascii="Aptos" w:hAnsi="Aptos"/>
        </w:rPr>
        <w:t>Additional Benefits for Management</w:t>
      </w:r>
    </w:p>
    <w:p w14:paraId="444E1D84" w14:textId="77777777" w:rsidR="002E14CB" w:rsidRPr="009567D7" w:rsidRDefault="00000000">
      <w:pPr>
        <w:pStyle w:val="ListBullet"/>
        <w:rPr>
          <w:rFonts w:ascii="Aptos" w:hAnsi="Aptos"/>
        </w:rPr>
      </w:pPr>
      <w:r w:rsidRPr="009567D7">
        <w:rPr>
          <w:rFonts w:ascii="Aptos" w:hAnsi="Aptos"/>
        </w:rPr>
        <w:t>Faster onboarding turnaround: same-day results instead of multi-day paper handling.</w:t>
      </w:r>
    </w:p>
    <w:p w14:paraId="03CF3849" w14:textId="77777777" w:rsidR="002E14CB" w:rsidRPr="009567D7" w:rsidRDefault="00000000">
      <w:pPr>
        <w:pStyle w:val="ListBullet"/>
        <w:rPr>
          <w:rFonts w:ascii="Aptos" w:hAnsi="Aptos"/>
        </w:rPr>
      </w:pPr>
      <w:r w:rsidRPr="009567D7">
        <w:rPr>
          <w:rFonts w:ascii="Aptos" w:hAnsi="Aptos"/>
        </w:rPr>
        <w:t>Reduced risk of grading fatigue, missed questions, and inconsistent feedback.</w:t>
      </w:r>
    </w:p>
    <w:p w14:paraId="3FAEE824" w14:textId="77777777" w:rsidR="002E14CB" w:rsidRPr="009567D7" w:rsidRDefault="00000000">
      <w:pPr>
        <w:pStyle w:val="ListBullet"/>
        <w:rPr>
          <w:rFonts w:ascii="Aptos" w:hAnsi="Aptos"/>
        </w:rPr>
      </w:pPr>
      <w:r w:rsidRPr="009567D7">
        <w:rPr>
          <w:rFonts w:ascii="Aptos" w:hAnsi="Aptos"/>
        </w:rPr>
        <w:t>Stronger compliance documentation through consistent scoring, attestation, printed records, and email trails.</w:t>
      </w:r>
    </w:p>
    <w:p w14:paraId="340C7995" w14:textId="77777777" w:rsidR="002E14CB" w:rsidRPr="009567D7" w:rsidRDefault="00000000">
      <w:pPr>
        <w:pStyle w:val="ListBullet"/>
        <w:rPr>
          <w:rFonts w:ascii="Aptos" w:hAnsi="Aptos"/>
        </w:rPr>
      </w:pPr>
      <w:r w:rsidRPr="009567D7">
        <w:rPr>
          <w:rFonts w:ascii="Aptos" w:hAnsi="Aptos"/>
        </w:rPr>
        <w:t>More scalable processes as applicant, staff, participant, and quarterly reporting volumes grow.</w:t>
      </w:r>
    </w:p>
    <w:p w14:paraId="5DA10E10" w14:textId="77777777" w:rsidR="002E14CB" w:rsidRPr="009567D7" w:rsidRDefault="00000000">
      <w:pPr>
        <w:pStyle w:val="ListBullet"/>
        <w:rPr>
          <w:rFonts w:ascii="Aptos" w:hAnsi="Aptos"/>
        </w:rPr>
      </w:pPr>
      <w:r w:rsidRPr="009567D7">
        <w:rPr>
          <w:rFonts w:ascii="Aptos" w:hAnsi="Aptos"/>
        </w:rPr>
        <w:t>Less administrative time spent on paper processing, allowing staff to focus more on participant care and operational priorities.</w:t>
      </w:r>
    </w:p>
    <w:p w14:paraId="06A559DA" w14:textId="77777777" w:rsidR="002E14CB" w:rsidRPr="009567D7" w:rsidRDefault="00000000">
      <w:pPr>
        <w:pStyle w:val="Heading1"/>
        <w:rPr>
          <w:rFonts w:ascii="Aptos" w:hAnsi="Aptos"/>
        </w:rPr>
      </w:pPr>
      <w:r w:rsidRPr="009567D7">
        <w:rPr>
          <w:rFonts w:ascii="Aptos" w:hAnsi="Aptos"/>
        </w:rPr>
        <w:t>Estimate Basis</w:t>
      </w:r>
    </w:p>
    <w:p w14:paraId="1074B21A" w14:textId="500A1DD6" w:rsidR="002E14CB" w:rsidRPr="009567D7" w:rsidRDefault="00000000">
      <w:pPr>
        <w:rPr>
          <w:rFonts w:ascii="Aptos" w:hAnsi="Aptos"/>
        </w:rPr>
      </w:pPr>
      <w:r w:rsidRPr="009567D7">
        <w:rPr>
          <w:rFonts w:ascii="Aptos" w:hAnsi="Aptos"/>
          <w:b/>
        </w:rPr>
        <w:t xml:space="preserve">Important note: </w:t>
      </w:r>
      <w:r w:rsidRPr="009567D7">
        <w:rPr>
          <w:rFonts w:ascii="Aptos" w:hAnsi="Aptos"/>
        </w:rPr>
        <w:t>The estimates above are planning estimates based on the updated workflow volumes provided, the observed final files, and the actual manual steps these projects replace. They are intended for management planning and proposal value discussion</w:t>
      </w:r>
      <w:r w:rsidR="00621487">
        <w:rPr>
          <w:rFonts w:ascii="Aptos" w:hAnsi="Aptos"/>
        </w:rPr>
        <w:t>.</w:t>
      </w:r>
    </w:p>
    <w:sectPr w:rsidR="002E14CB" w:rsidRPr="009567D7" w:rsidSect="00034616">
      <w:headerReference w:type="default" r:id="rId8"/>
      <w:footerReference w:type="default" r:id="rId9"/>
      <w:pgSz w:w="12240" w:h="15840"/>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C7411" w14:textId="77777777" w:rsidR="0041373E" w:rsidRDefault="0041373E">
      <w:pPr>
        <w:spacing w:after="0" w:line="240" w:lineRule="auto"/>
      </w:pPr>
      <w:r>
        <w:separator/>
      </w:r>
    </w:p>
  </w:endnote>
  <w:endnote w:type="continuationSeparator" w:id="0">
    <w:p w14:paraId="459B266B" w14:textId="77777777" w:rsidR="0041373E" w:rsidRDefault="00413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F16D" w14:textId="064400A3" w:rsidR="002E14CB" w:rsidRDefault="002E14C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93913" w14:textId="77777777" w:rsidR="0041373E" w:rsidRDefault="0041373E">
      <w:pPr>
        <w:spacing w:after="0" w:line="240" w:lineRule="auto"/>
      </w:pPr>
      <w:r>
        <w:separator/>
      </w:r>
    </w:p>
  </w:footnote>
  <w:footnote w:type="continuationSeparator" w:id="0">
    <w:p w14:paraId="3BE84D25" w14:textId="77777777" w:rsidR="0041373E" w:rsidRDefault="00413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B2FF" w14:textId="7F245BCA" w:rsidR="002E14CB" w:rsidRPr="009567D7" w:rsidRDefault="009567D7">
    <w:pPr>
      <w:pStyle w:val="Header"/>
      <w:jc w:val="right"/>
      <w:rPr>
        <w:color w:val="D9D9D9" w:themeColor="background1" w:themeShade="D9"/>
      </w:rPr>
    </w:pPr>
    <w:r w:rsidRPr="009567D7">
      <w:rPr>
        <w:color w:val="D9D9D9" w:themeColor="background1" w:themeShade="D9"/>
        <w:sz w:val="18"/>
      </w:rPr>
      <w:t>Compliance Automation &amp; Reporting Project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65127222">
    <w:abstractNumId w:val="8"/>
  </w:num>
  <w:num w:numId="2" w16cid:durableId="2140490451">
    <w:abstractNumId w:val="6"/>
  </w:num>
  <w:num w:numId="3" w16cid:durableId="1481311358">
    <w:abstractNumId w:val="5"/>
  </w:num>
  <w:num w:numId="4" w16cid:durableId="1969509577">
    <w:abstractNumId w:val="4"/>
  </w:num>
  <w:num w:numId="5" w16cid:durableId="1222669414">
    <w:abstractNumId w:val="7"/>
  </w:num>
  <w:num w:numId="6" w16cid:durableId="861289060">
    <w:abstractNumId w:val="3"/>
  </w:num>
  <w:num w:numId="7" w16cid:durableId="687369585">
    <w:abstractNumId w:val="2"/>
  </w:num>
  <w:num w:numId="8" w16cid:durableId="1772629491">
    <w:abstractNumId w:val="1"/>
  </w:num>
  <w:num w:numId="9" w16cid:durableId="1121265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08B4"/>
    <w:rsid w:val="0015074B"/>
    <w:rsid w:val="0029639D"/>
    <w:rsid w:val="002E14CB"/>
    <w:rsid w:val="00326F90"/>
    <w:rsid w:val="00365387"/>
    <w:rsid w:val="0041373E"/>
    <w:rsid w:val="00621487"/>
    <w:rsid w:val="00745EFF"/>
    <w:rsid w:val="00841FD0"/>
    <w:rsid w:val="00920A57"/>
    <w:rsid w:val="009567D7"/>
    <w:rsid w:val="00AA1D8D"/>
    <w:rsid w:val="00AA579F"/>
    <w:rsid w:val="00AD63B4"/>
    <w:rsid w:val="00B22154"/>
    <w:rsid w:val="00B47730"/>
    <w:rsid w:val="00CA3EF3"/>
    <w:rsid w:val="00CB0664"/>
    <w:rsid w:val="00E6623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2E35E1"/>
  <w14:defaultImageDpi w14:val="300"/>
  <w15:docId w15:val="{C3CC89DA-C542-4C2F-95BB-B30C390A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E79"/>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contextualSpacing/>
    </w:pPr>
  </w:style>
  <w:style w:type="paragraph" w:styleId="ListBullet2">
    <w:name w:val="List Bullet 2"/>
    <w:basedOn w:val="Normal"/>
    <w:uiPriority w:val="99"/>
    <w:unhideWhenUsed/>
    <w:rsid w:val="00326F90"/>
    <w:pPr>
      <w:numPr>
        <w:numId w:val="2"/>
      </w:numPr>
      <w:spacing w:after="160" w:line="280" w:lineRule="auto"/>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773</TotalTime>
  <Pages>6</Pages>
  <Words>1403</Words>
  <Characters>9232</Characters>
  <Application>Microsoft Office Word</Application>
  <DocSecurity>0</DocSecurity>
  <Lines>341</Lines>
  <Paragraphs>295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Work Summary</dc:title>
  <dc:subject>Project work summary</dc:subject>
  <dc:creator>Stephen Thibault</dc:creator>
  <cp:keywords/>
  <dc:description/>
  <cp:lastModifiedBy>Stephen Thibault</cp:lastModifiedBy>
  <cp:revision>3</cp:revision>
  <dcterms:created xsi:type="dcterms:W3CDTF">2026-07-16T16:17:00Z</dcterms:created>
  <dcterms:modified xsi:type="dcterms:W3CDTF">2026-07-17T11:31:00Z</dcterms:modified>
  <cp:category/>
</cp:coreProperties>
</file>